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566658"/>
    <w:p w14:paraId="2AB5737B" w14:textId="044A2B60" w:rsidR="001C3269" w:rsidRDefault="008855C7">
      <w:pPr>
        <w:jc w:val="center"/>
        <w:rPr>
          <w:rFonts w:ascii="Old English Text MT" w:eastAsia="Old English Text MT" w:hAnsi="Old English Text MT" w:cs="Old English Text MT"/>
          <w:sz w:val="56"/>
        </w:rPr>
      </w:pPr>
      <w:r>
        <w:fldChar w:fldCharType="begin"/>
      </w:r>
      <w:r w:rsidR="00630574">
        <w:instrText>HYPERLINK "\\\\Server\\Users\\mburkett\\Desktop\\Knights of Columbus\\image"</w:instrText>
      </w:r>
      <w:r>
        <w:fldChar w:fldCharType="separate"/>
      </w:r>
      <w:r w:rsidR="00EB4A9B">
        <w:rPr>
          <w:noProof/>
        </w:rPr>
        <w:object w:dxaOrig="3037" w:dyaOrig="2915" w14:anchorId="5F1D73D5">
          <v:rect id="rectole0000000000" o:spid="_x0000_i1025" alt="" style="width:152pt;height:145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692442208" r:id="rId7"/>
        </w:object>
      </w:r>
      <w:r>
        <w:fldChar w:fldCharType="end"/>
      </w:r>
      <w:bookmarkEnd w:id="0"/>
      <w:r w:rsidR="001B56CC">
        <w:rPr>
          <w:rFonts w:ascii="Old English Text MT" w:eastAsia="Old English Text MT" w:hAnsi="Old English Text MT" w:cs="Old English Text MT"/>
          <w:sz w:val="56"/>
        </w:rPr>
        <w:t>Knights of Columbus</w:t>
      </w:r>
    </w:p>
    <w:p w14:paraId="0E1BFCB8" w14:textId="6FC6653B" w:rsidR="001C3269" w:rsidRDefault="001B56CC">
      <w:pPr>
        <w:rPr>
          <w:rFonts w:ascii="Old English Text MT" w:eastAsia="Old English Text MT" w:hAnsi="Old English Text MT" w:cs="Old English Text MT"/>
          <w:sz w:val="32"/>
        </w:rPr>
      </w:pPr>
      <w:r>
        <w:rPr>
          <w:rFonts w:ascii="Old English Text MT" w:eastAsia="Old English Text MT" w:hAnsi="Old English Text MT" w:cs="Old English Text MT"/>
          <w:sz w:val="32"/>
        </w:rPr>
        <w:t xml:space="preserve">Rev. Robert J </w:t>
      </w:r>
      <w:r w:rsidR="006900E4">
        <w:rPr>
          <w:rFonts w:ascii="Old English Text MT" w:eastAsia="Old English Text MT" w:hAnsi="Old English Text MT" w:cs="Old English Text MT"/>
          <w:sz w:val="32"/>
        </w:rPr>
        <w:t>H</w:t>
      </w:r>
      <w:r>
        <w:rPr>
          <w:rFonts w:ascii="Old English Text MT" w:eastAsia="Old English Text MT" w:hAnsi="Old English Text MT" w:cs="Old English Text MT"/>
          <w:sz w:val="32"/>
        </w:rPr>
        <w:t>oulihan, S</w:t>
      </w:r>
      <w:r w:rsidR="006900E4">
        <w:rPr>
          <w:rFonts w:ascii="Old English Text MT" w:eastAsia="Old English Text MT" w:hAnsi="Old English Text MT" w:cs="Old English Text MT"/>
          <w:sz w:val="32"/>
        </w:rPr>
        <w:t>.</w:t>
      </w:r>
      <w:r>
        <w:rPr>
          <w:rFonts w:ascii="Old English Text MT" w:eastAsia="Old English Text MT" w:hAnsi="Old English Text MT" w:cs="Old English Text MT"/>
          <w:sz w:val="32"/>
        </w:rPr>
        <w:t>J</w:t>
      </w:r>
      <w:r w:rsidR="006900E4">
        <w:rPr>
          <w:rFonts w:ascii="Old English Text MT" w:eastAsia="Old English Text MT" w:hAnsi="Old English Text MT" w:cs="Old English Text MT"/>
          <w:sz w:val="32"/>
        </w:rPr>
        <w:t xml:space="preserve">. </w:t>
      </w:r>
      <w:r>
        <w:rPr>
          <w:rFonts w:ascii="Old English Text MT" w:eastAsia="Old English Text MT" w:hAnsi="Old English Text MT" w:cs="Old English Text MT"/>
          <w:sz w:val="32"/>
        </w:rPr>
        <w:t xml:space="preserve">Council 10937  </w:t>
      </w:r>
    </w:p>
    <w:p w14:paraId="62BAD9CF" w14:textId="7FF14D33" w:rsidR="001C3269" w:rsidRDefault="001B56CC">
      <w:pPr>
        <w:rPr>
          <w:rFonts w:ascii="Old English Text MT" w:eastAsia="Old English Text MT" w:hAnsi="Old English Text MT" w:cs="Old English Text MT"/>
          <w:sz w:val="28"/>
        </w:rPr>
      </w:pPr>
      <w:r>
        <w:rPr>
          <w:rFonts w:ascii="Old English Text MT" w:eastAsia="Old English Text MT" w:hAnsi="Old English Text MT" w:cs="Old English Text MT"/>
          <w:sz w:val="28"/>
        </w:rPr>
        <w:t xml:space="preserve">Agenda for </w:t>
      </w:r>
      <w:r w:rsidR="0032296D">
        <w:rPr>
          <w:rFonts w:ascii="Old English Text MT" w:eastAsia="Old English Text MT" w:hAnsi="Old English Text MT" w:cs="Old English Text MT"/>
          <w:sz w:val="28"/>
        </w:rPr>
        <w:t>September 11th</w:t>
      </w:r>
      <w:r>
        <w:rPr>
          <w:rFonts w:ascii="Old English Text MT" w:eastAsia="Old English Text MT" w:hAnsi="Old English Text MT" w:cs="Old English Text MT"/>
          <w:sz w:val="28"/>
        </w:rPr>
        <w:t xml:space="preserve">, </w:t>
      </w:r>
      <w:proofErr w:type="gramStart"/>
      <w:r>
        <w:rPr>
          <w:rFonts w:ascii="Old English Text MT" w:eastAsia="Old English Text MT" w:hAnsi="Old English Text MT" w:cs="Old English Text MT"/>
          <w:sz w:val="28"/>
        </w:rPr>
        <w:t>20</w:t>
      </w:r>
      <w:r w:rsidR="00902751">
        <w:rPr>
          <w:rFonts w:ascii="Old English Text MT" w:eastAsia="Old English Text MT" w:hAnsi="Old English Text MT" w:cs="Old English Text MT"/>
          <w:sz w:val="28"/>
        </w:rPr>
        <w:t>2</w:t>
      </w:r>
      <w:r w:rsidR="00E74703">
        <w:rPr>
          <w:rFonts w:ascii="Old English Text MT" w:eastAsia="Old English Text MT" w:hAnsi="Old English Text MT" w:cs="Old English Text MT"/>
          <w:sz w:val="28"/>
        </w:rPr>
        <w:t>1</w:t>
      </w:r>
      <w:proofErr w:type="gramEnd"/>
      <w:r w:rsidR="00811EFD">
        <w:rPr>
          <w:rFonts w:ascii="Old English Text MT" w:eastAsia="Old English Text MT" w:hAnsi="Old English Text MT" w:cs="Old English Text MT"/>
          <w:sz w:val="28"/>
        </w:rPr>
        <w:t xml:space="preserve"> Business Meeting</w:t>
      </w:r>
    </w:p>
    <w:tbl>
      <w:tblPr>
        <w:tblW w:w="1007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989"/>
        <w:gridCol w:w="4929"/>
        <w:gridCol w:w="990"/>
        <w:gridCol w:w="1459"/>
      </w:tblGrid>
      <w:tr w:rsidR="002E0B59" w14:paraId="7BC93346" w14:textId="77777777" w:rsidTr="002A3ECA">
        <w:trPr>
          <w:trHeight w:val="268"/>
        </w:trPr>
        <w:tc>
          <w:tcPr>
            <w:tcW w:w="1707" w:type="dxa"/>
          </w:tcPr>
          <w:p w14:paraId="39D23322" w14:textId="77777777" w:rsidR="002E0B59" w:rsidRDefault="002E0B59" w:rsidP="007430CA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MEETING DATE:</w:t>
            </w:r>
          </w:p>
        </w:tc>
        <w:tc>
          <w:tcPr>
            <w:tcW w:w="989" w:type="dxa"/>
          </w:tcPr>
          <w:p w14:paraId="500071FF" w14:textId="465D979F" w:rsidR="002E0B59" w:rsidRDefault="002E0B59" w:rsidP="007430CA">
            <w:pPr>
              <w:pStyle w:val="TableParagraph"/>
              <w:spacing w:line="248" w:lineRule="exact"/>
              <w:ind w:left="165"/>
              <w:jc w:val="left"/>
            </w:pPr>
            <w:r>
              <w:t>Saturday</w:t>
            </w:r>
          </w:p>
        </w:tc>
        <w:tc>
          <w:tcPr>
            <w:tcW w:w="4929" w:type="dxa"/>
          </w:tcPr>
          <w:p w14:paraId="3C222AE3" w14:textId="12309702" w:rsidR="002E0B59" w:rsidRDefault="002E0B59" w:rsidP="002E0B59">
            <w:pPr>
              <w:pStyle w:val="TableParagraph"/>
              <w:spacing w:line="248" w:lineRule="exact"/>
              <w:jc w:val="left"/>
            </w:pPr>
            <w:r>
              <w:t xml:space="preserve"> </w:t>
            </w:r>
            <w:r w:rsidR="00544BA7">
              <w:t xml:space="preserve"> </w:t>
            </w:r>
            <w:r w:rsidR="0032296D">
              <w:t>Sept</w:t>
            </w:r>
            <w:r w:rsidR="00944AE2">
              <w:t>e</w:t>
            </w:r>
            <w:r w:rsidR="0032296D">
              <w:t>mber 11</w:t>
            </w:r>
            <w:r>
              <w:t>, 202</w:t>
            </w:r>
            <w:r w:rsidR="00013F17">
              <w:t>1</w:t>
            </w:r>
          </w:p>
        </w:tc>
        <w:tc>
          <w:tcPr>
            <w:tcW w:w="990" w:type="dxa"/>
          </w:tcPr>
          <w:p w14:paraId="05D42BD9" w14:textId="77777777" w:rsidR="002E0B59" w:rsidRDefault="002E0B59" w:rsidP="007430CA">
            <w:pPr>
              <w:pStyle w:val="TableParagraph"/>
              <w:spacing w:line="248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459" w:type="dxa"/>
          </w:tcPr>
          <w:p w14:paraId="37A2CE18" w14:textId="6DD963AC" w:rsidR="002E0B59" w:rsidRDefault="00D7296C" w:rsidP="007430CA">
            <w:pPr>
              <w:pStyle w:val="TableParagraph"/>
              <w:spacing w:line="248" w:lineRule="exact"/>
              <w:ind w:left="107"/>
              <w:jc w:val="left"/>
            </w:pPr>
            <w:r>
              <w:t>7</w:t>
            </w:r>
            <w:r w:rsidR="00013F17">
              <w:t>:</w:t>
            </w:r>
            <w:r>
              <w:t>3</w:t>
            </w:r>
            <w:r w:rsidR="00013F17">
              <w:t>0</w:t>
            </w:r>
            <w:r w:rsidR="002E0B59">
              <w:t xml:space="preserve"> AM</w:t>
            </w:r>
          </w:p>
        </w:tc>
      </w:tr>
      <w:tr w:rsidR="002E0B59" w14:paraId="6F5ADB4C" w14:textId="77777777" w:rsidTr="002A3ECA">
        <w:trPr>
          <w:trHeight w:val="268"/>
        </w:trPr>
        <w:tc>
          <w:tcPr>
            <w:tcW w:w="1707" w:type="dxa"/>
          </w:tcPr>
          <w:p w14:paraId="70C10C59" w14:textId="77777777" w:rsidR="002E0B59" w:rsidRDefault="002E0B59" w:rsidP="007430CA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5918" w:type="dxa"/>
            <w:gridSpan w:val="2"/>
          </w:tcPr>
          <w:p w14:paraId="39039F5A" w14:textId="5DB9BC2D" w:rsidR="002E0B59" w:rsidRPr="00232CE7" w:rsidRDefault="00AC3116" w:rsidP="00232CE7">
            <w:pPr>
              <w:pStyle w:val="PlainText"/>
              <w:rPr>
                <w:sz w:val="24"/>
                <w:szCs w:val="24"/>
              </w:rPr>
            </w:pPr>
            <w:r>
              <w:t xml:space="preserve">Great Hall also via </w:t>
            </w:r>
            <w:r w:rsidR="006E1AE0">
              <w:t>Zoom</w:t>
            </w:r>
            <w:r w:rsidR="00A6766A">
              <w:t xml:space="preserve"> 982 000 3337; passcode 876937; via phone 669-900-6833; ID: 982 000 3337; Passcode 876937</w:t>
            </w:r>
          </w:p>
        </w:tc>
        <w:tc>
          <w:tcPr>
            <w:tcW w:w="2449" w:type="dxa"/>
            <w:gridSpan w:val="2"/>
          </w:tcPr>
          <w:p w14:paraId="5B05249F" w14:textId="6950915D" w:rsidR="002E0B59" w:rsidRDefault="002E0B59" w:rsidP="007430CA">
            <w:pPr>
              <w:pStyle w:val="TableParagraph"/>
              <w:spacing w:line="248" w:lineRule="exact"/>
              <w:ind w:left="378"/>
              <w:jc w:val="left"/>
            </w:pPr>
            <w:r>
              <w:t>Highlands Ranch, CO</w:t>
            </w:r>
          </w:p>
        </w:tc>
      </w:tr>
    </w:tbl>
    <w:p w14:paraId="0B9BF643" w14:textId="77777777" w:rsidR="002E0B59" w:rsidRDefault="002E0B59" w:rsidP="002E0B59">
      <w:pPr>
        <w:pStyle w:val="BodyText"/>
        <w:spacing w:before="1"/>
        <w:ind w:left="0" w:firstLine="0"/>
        <w:rPr>
          <w:b/>
          <w:sz w:val="19"/>
        </w:rPr>
      </w:pPr>
    </w:p>
    <w:p w14:paraId="7943215B" w14:textId="64FA1B87" w:rsidR="002E0B59" w:rsidRDefault="00496B41" w:rsidP="003817D0">
      <w:pPr>
        <w:pStyle w:val="Heading2"/>
        <w:spacing w:before="56"/>
        <w:ind w:left="0" w:right="3673" w:firstLine="0"/>
      </w:pPr>
      <w:r>
        <w:rPr>
          <w:noProof/>
          <w:lang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B7BD86" wp14:editId="1D59178A">
                <wp:simplePos x="0" y="0"/>
                <wp:positionH relativeFrom="column">
                  <wp:posOffset>1852297</wp:posOffset>
                </wp:positionH>
                <wp:positionV relativeFrom="paragraph">
                  <wp:posOffset>336175</wp:posOffset>
                </wp:positionV>
                <wp:extent cx="32040" cy="31320"/>
                <wp:effectExtent l="38100" t="38100" r="44450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04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48C5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45.15pt;margin-top:25.75pt;width:3.9pt;height: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">
                <v:imagedata r:id="rId9" o:title=""/>
              </v:shape>
            </w:pict>
          </mc:Fallback>
        </mc:AlternateContent>
      </w:r>
      <w:r w:rsidR="002E0B59">
        <w:t xml:space="preserve">COUNCIL OFFICERS – </w:t>
      </w:r>
      <w:r w:rsidR="003817D0" w:rsidRPr="003817D0">
        <w:t>2020/2021</w:t>
      </w:r>
    </w:p>
    <w:p w14:paraId="78A9805B" w14:textId="77777777" w:rsidR="003817D0" w:rsidRPr="003817D0" w:rsidRDefault="003817D0" w:rsidP="003817D0">
      <w:pPr>
        <w:pStyle w:val="Heading2"/>
        <w:spacing w:before="56"/>
        <w:ind w:left="0" w:right="3673" w:firstLine="0"/>
      </w:pPr>
    </w:p>
    <w:p w14:paraId="1F63A908" w14:textId="77777777" w:rsidR="002E0B59" w:rsidRDefault="002E0B59" w:rsidP="002E0B59">
      <w:pPr>
        <w:pStyle w:val="BodyText"/>
        <w:spacing w:before="1"/>
        <w:ind w:left="0" w:firstLine="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38"/>
        <w:gridCol w:w="1441"/>
        <w:gridCol w:w="1438"/>
        <w:gridCol w:w="1441"/>
        <w:gridCol w:w="1439"/>
        <w:gridCol w:w="1441"/>
      </w:tblGrid>
      <w:tr w:rsidR="002E0B59" w14:paraId="0C80D104" w14:textId="77777777" w:rsidTr="007430CA">
        <w:trPr>
          <w:trHeight w:val="390"/>
        </w:trPr>
        <w:tc>
          <w:tcPr>
            <w:tcW w:w="1438" w:type="dxa"/>
          </w:tcPr>
          <w:p w14:paraId="4D584CE1" w14:textId="77777777" w:rsidR="002E0B59" w:rsidRDefault="002E0B59" w:rsidP="007430CA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38" w:type="dxa"/>
          </w:tcPr>
          <w:p w14:paraId="4F8A3DB0" w14:textId="77777777" w:rsidR="002E0B59" w:rsidRDefault="002E0B59" w:rsidP="007430CA">
            <w:pPr>
              <w:pStyle w:val="TableParagraph"/>
              <w:spacing w:line="194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DEPUTY</w:t>
            </w:r>
          </w:p>
          <w:p w14:paraId="056D5CA3" w14:textId="77777777" w:rsidR="002E0B59" w:rsidRDefault="002E0B59" w:rsidP="007430CA">
            <w:pPr>
              <w:pStyle w:val="TableParagraph"/>
              <w:spacing w:before="1" w:line="175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41" w:type="dxa"/>
          </w:tcPr>
          <w:p w14:paraId="4F878892" w14:textId="77777777" w:rsidR="002E0B59" w:rsidRDefault="002E0B59" w:rsidP="007430CA">
            <w:pPr>
              <w:pStyle w:val="TableParagraph"/>
              <w:spacing w:before="97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CHANCELLOR</w:t>
            </w:r>
          </w:p>
        </w:tc>
        <w:tc>
          <w:tcPr>
            <w:tcW w:w="1438" w:type="dxa"/>
          </w:tcPr>
          <w:p w14:paraId="1D8F1B17" w14:textId="77777777" w:rsidR="002E0B59" w:rsidRDefault="002E0B59" w:rsidP="007430CA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RECORDER</w:t>
            </w:r>
          </w:p>
        </w:tc>
        <w:tc>
          <w:tcPr>
            <w:tcW w:w="1441" w:type="dxa"/>
          </w:tcPr>
          <w:p w14:paraId="160EF0DD" w14:textId="3BC22C3F" w:rsidR="002E0B59" w:rsidRDefault="002E0B59" w:rsidP="007430CA">
            <w:pPr>
              <w:pStyle w:val="TableParagraph"/>
              <w:spacing w:before="97"/>
              <w:ind w:left="145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TREASURER</w:t>
            </w:r>
          </w:p>
        </w:tc>
        <w:tc>
          <w:tcPr>
            <w:tcW w:w="1439" w:type="dxa"/>
          </w:tcPr>
          <w:p w14:paraId="563B07E7" w14:textId="64301E34" w:rsidR="002E0B59" w:rsidRDefault="002E0B59" w:rsidP="007430CA">
            <w:pPr>
              <w:pStyle w:val="TableParagraph"/>
              <w:spacing w:before="97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FINANCIAL SECRETARY</w:t>
            </w:r>
          </w:p>
        </w:tc>
        <w:tc>
          <w:tcPr>
            <w:tcW w:w="1441" w:type="dxa"/>
          </w:tcPr>
          <w:p w14:paraId="31AB1CE8" w14:textId="77777777" w:rsidR="002E0B59" w:rsidRDefault="002E0B59" w:rsidP="007430CA">
            <w:pPr>
              <w:pStyle w:val="TableParagraph"/>
              <w:spacing w:before="97"/>
              <w:ind w:left="141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WARDEN</w:t>
            </w:r>
          </w:p>
        </w:tc>
      </w:tr>
      <w:tr w:rsidR="002E0B59" w14:paraId="4009EF99" w14:textId="77777777" w:rsidTr="00777BBA">
        <w:trPr>
          <w:trHeight w:val="593"/>
        </w:trPr>
        <w:tc>
          <w:tcPr>
            <w:tcW w:w="1438" w:type="dxa"/>
          </w:tcPr>
          <w:p w14:paraId="44DF4D09" w14:textId="0805A029" w:rsidR="002E0B59" w:rsidRPr="002E0B59" w:rsidRDefault="00D7296C" w:rsidP="002E0B59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Leonard Martinez</w:t>
            </w:r>
          </w:p>
        </w:tc>
        <w:tc>
          <w:tcPr>
            <w:tcW w:w="1438" w:type="dxa"/>
          </w:tcPr>
          <w:p w14:paraId="459B3028" w14:textId="0F8ECC2B" w:rsidR="002E0B59" w:rsidRPr="002E0B59" w:rsidRDefault="00672B0E" w:rsidP="002E0B59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Open</w:t>
            </w:r>
          </w:p>
        </w:tc>
        <w:tc>
          <w:tcPr>
            <w:tcW w:w="1441" w:type="dxa"/>
          </w:tcPr>
          <w:p w14:paraId="6D9338DC" w14:textId="04A58021" w:rsidR="002E0B59" w:rsidRPr="002E0B59" w:rsidRDefault="00D7296C" w:rsidP="002E0B59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Dan Donaldson</w:t>
            </w:r>
          </w:p>
        </w:tc>
        <w:tc>
          <w:tcPr>
            <w:tcW w:w="1438" w:type="dxa"/>
          </w:tcPr>
          <w:p w14:paraId="43F930F4" w14:textId="0071AD55" w:rsidR="002E0B59" w:rsidRPr="002E0B59" w:rsidRDefault="002E0B59" w:rsidP="002E0B59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2E0B59">
              <w:rPr>
                <w:b/>
                <w:color w:val="2E5395"/>
                <w:sz w:val="16"/>
              </w:rPr>
              <w:t xml:space="preserve">Ben </w:t>
            </w:r>
            <w:proofErr w:type="spellStart"/>
            <w:r w:rsidRPr="002E0B59">
              <w:rPr>
                <w:b/>
                <w:color w:val="2E5395"/>
                <w:sz w:val="16"/>
              </w:rPr>
              <w:t>St</w:t>
            </w:r>
            <w:r w:rsidR="00336DFF">
              <w:rPr>
                <w:b/>
                <w:color w:val="2E5395"/>
                <w:sz w:val="16"/>
              </w:rPr>
              <w:t>a</w:t>
            </w:r>
            <w:r w:rsidRPr="002E0B59">
              <w:rPr>
                <w:b/>
                <w:color w:val="2E5395"/>
                <w:sz w:val="16"/>
              </w:rPr>
              <w:t>nca</w:t>
            </w:r>
            <w:r w:rsidR="0060558D">
              <w:rPr>
                <w:b/>
                <w:color w:val="2E5395"/>
                <w:sz w:val="16"/>
              </w:rPr>
              <w:t>ti</w:t>
            </w:r>
            <w:proofErr w:type="spellEnd"/>
          </w:p>
        </w:tc>
        <w:tc>
          <w:tcPr>
            <w:tcW w:w="1441" w:type="dxa"/>
          </w:tcPr>
          <w:p w14:paraId="49D7E32C" w14:textId="7037489E" w:rsidR="002E0B59" w:rsidRPr="002E0B59" w:rsidRDefault="0032296D" w:rsidP="00E201B6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Jason Curl</w:t>
            </w:r>
          </w:p>
        </w:tc>
        <w:tc>
          <w:tcPr>
            <w:tcW w:w="1439" w:type="dxa"/>
          </w:tcPr>
          <w:p w14:paraId="7A32E35A" w14:textId="55A38AD7" w:rsidR="002E0B59" w:rsidRDefault="008A192C" w:rsidP="002E0B59">
            <w:pPr>
              <w:pStyle w:val="TableParagraph"/>
              <w:spacing w:before="90"/>
              <w:ind w:left="149" w:right="145"/>
              <w:jc w:val="left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Ryan </w:t>
            </w:r>
            <w:proofErr w:type="spellStart"/>
            <w:r>
              <w:rPr>
                <w:b/>
                <w:color w:val="2E5395"/>
                <w:sz w:val="16"/>
              </w:rPr>
              <w:t>Fesker</w:t>
            </w:r>
            <w:proofErr w:type="spellEnd"/>
            <w:r>
              <w:rPr>
                <w:b/>
                <w:color w:val="2E5395"/>
                <w:sz w:val="16"/>
              </w:rPr>
              <w:t xml:space="preserve"> </w:t>
            </w:r>
          </w:p>
        </w:tc>
        <w:tc>
          <w:tcPr>
            <w:tcW w:w="1441" w:type="dxa"/>
          </w:tcPr>
          <w:p w14:paraId="0D48E1C5" w14:textId="305579A4" w:rsidR="002E0B59" w:rsidRDefault="00672B0E" w:rsidP="00777BBA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Darren Lombardi</w:t>
            </w:r>
          </w:p>
        </w:tc>
      </w:tr>
      <w:tr w:rsidR="002E0B59" w14:paraId="4B8596BB" w14:textId="77777777" w:rsidTr="007430CA">
        <w:trPr>
          <w:trHeight w:val="359"/>
        </w:trPr>
        <w:tc>
          <w:tcPr>
            <w:tcW w:w="1438" w:type="dxa"/>
          </w:tcPr>
          <w:p w14:paraId="5839A0CA" w14:textId="77777777" w:rsidR="002E0B59" w:rsidRDefault="002E0B59" w:rsidP="007430CA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INSIDE GUARD</w:t>
            </w:r>
          </w:p>
        </w:tc>
        <w:tc>
          <w:tcPr>
            <w:tcW w:w="1438" w:type="dxa"/>
          </w:tcPr>
          <w:p w14:paraId="35DA47EA" w14:textId="77777777" w:rsidR="002E0B59" w:rsidRDefault="002E0B59" w:rsidP="007430CA">
            <w:pPr>
              <w:pStyle w:val="TableParagraph"/>
              <w:spacing w:before="80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OUTSIDE GUARD</w:t>
            </w:r>
          </w:p>
        </w:tc>
        <w:tc>
          <w:tcPr>
            <w:tcW w:w="1441" w:type="dxa"/>
          </w:tcPr>
          <w:p w14:paraId="1205B061" w14:textId="77777777" w:rsidR="002E0B59" w:rsidRDefault="002E0B59" w:rsidP="007430CA">
            <w:pPr>
              <w:pStyle w:val="TableParagraph"/>
              <w:spacing w:before="8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5"/>
                <w:sz w:val="10"/>
              </w:rPr>
              <w:t xml:space="preserve">ST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8" w:type="dxa"/>
          </w:tcPr>
          <w:p w14:paraId="7F4C40F1" w14:textId="77777777" w:rsidR="002E0B59" w:rsidRDefault="002E0B59" w:rsidP="007430CA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position w:val="5"/>
                <w:sz w:val="10"/>
              </w:rPr>
              <w:t xml:space="preserve">ND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41" w:type="dxa"/>
          </w:tcPr>
          <w:p w14:paraId="2B64573C" w14:textId="77777777" w:rsidR="002E0B59" w:rsidRDefault="002E0B59" w:rsidP="007430CA">
            <w:pPr>
              <w:pStyle w:val="TableParagraph"/>
              <w:spacing w:before="80"/>
              <w:ind w:left="146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position w:val="5"/>
                <w:sz w:val="10"/>
              </w:rPr>
              <w:t xml:space="preserve">RD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9" w:type="dxa"/>
          </w:tcPr>
          <w:p w14:paraId="43737209" w14:textId="77777777" w:rsidR="002E0B59" w:rsidRDefault="002E0B59" w:rsidP="007430CA">
            <w:pPr>
              <w:pStyle w:val="TableParagraph"/>
              <w:spacing w:before="80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CHAPLAIN</w:t>
            </w:r>
          </w:p>
        </w:tc>
        <w:tc>
          <w:tcPr>
            <w:tcW w:w="1441" w:type="dxa"/>
          </w:tcPr>
          <w:p w14:paraId="3EEAA9EC" w14:textId="649BB634" w:rsidR="002E0B59" w:rsidRDefault="00E201B6" w:rsidP="007430CA">
            <w:pPr>
              <w:pStyle w:val="TableParagraph"/>
              <w:spacing w:before="80"/>
              <w:ind w:left="142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ADVOCATE</w:t>
            </w:r>
          </w:p>
        </w:tc>
      </w:tr>
      <w:tr w:rsidR="002E0B59" w:rsidRPr="00777BBA" w14:paraId="78FB40A4" w14:textId="77777777" w:rsidTr="007430CA">
        <w:trPr>
          <w:trHeight w:val="340"/>
        </w:trPr>
        <w:tc>
          <w:tcPr>
            <w:tcW w:w="1438" w:type="dxa"/>
          </w:tcPr>
          <w:p w14:paraId="5EF44F29" w14:textId="34ADF6A8" w:rsidR="002E0B59" w:rsidRDefault="00A20DB6" w:rsidP="00777BBA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John </w:t>
            </w:r>
            <w:proofErr w:type="spellStart"/>
            <w:r>
              <w:rPr>
                <w:b/>
                <w:color w:val="2E5395"/>
                <w:sz w:val="16"/>
              </w:rPr>
              <w:t>Alfeld</w:t>
            </w:r>
            <w:proofErr w:type="spellEnd"/>
          </w:p>
        </w:tc>
        <w:tc>
          <w:tcPr>
            <w:tcW w:w="1438" w:type="dxa"/>
          </w:tcPr>
          <w:p w14:paraId="5D8DBFD2" w14:textId="4AC67CBE" w:rsidR="002E0B59" w:rsidRDefault="00777BBA" w:rsidP="00777BBA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 xml:space="preserve">Paul </w:t>
            </w:r>
            <w:proofErr w:type="spellStart"/>
            <w:r w:rsidRPr="00777BBA">
              <w:rPr>
                <w:b/>
                <w:color w:val="2E5395"/>
                <w:sz w:val="16"/>
              </w:rPr>
              <w:t>Sciera</w:t>
            </w:r>
            <w:proofErr w:type="spellEnd"/>
          </w:p>
        </w:tc>
        <w:tc>
          <w:tcPr>
            <w:tcW w:w="1441" w:type="dxa"/>
          </w:tcPr>
          <w:p w14:paraId="2204B2A8" w14:textId="7BF03C65" w:rsidR="002E0B59" w:rsidRDefault="0032296D" w:rsidP="00777BBA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Gary Mayfield</w:t>
            </w:r>
          </w:p>
        </w:tc>
        <w:tc>
          <w:tcPr>
            <w:tcW w:w="1438" w:type="dxa"/>
          </w:tcPr>
          <w:p w14:paraId="0A164593" w14:textId="553F7895" w:rsidR="00777BBA" w:rsidRPr="00777BBA" w:rsidRDefault="0032296D" w:rsidP="00777BBA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William </w:t>
            </w:r>
            <w:proofErr w:type="spellStart"/>
            <w:r>
              <w:rPr>
                <w:b/>
                <w:color w:val="2E5395"/>
                <w:sz w:val="16"/>
              </w:rPr>
              <w:t>Hensen</w:t>
            </w:r>
            <w:proofErr w:type="spellEnd"/>
          </w:p>
          <w:p w14:paraId="2946A8EE" w14:textId="51F2AECF" w:rsidR="002E0B59" w:rsidRDefault="002E0B59" w:rsidP="007430CA">
            <w:pPr>
              <w:pStyle w:val="TableParagraph"/>
              <w:spacing w:before="70"/>
              <w:ind w:left="138" w:right="129"/>
              <w:rPr>
                <w:b/>
                <w:sz w:val="16"/>
              </w:rPr>
            </w:pPr>
          </w:p>
        </w:tc>
        <w:tc>
          <w:tcPr>
            <w:tcW w:w="1441" w:type="dxa"/>
          </w:tcPr>
          <w:p w14:paraId="16CB7A65" w14:textId="1F1CC66E" w:rsidR="002E0B59" w:rsidRDefault="0032296D" w:rsidP="00777BBA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Mike Burkett</w:t>
            </w:r>
          </w:p>
        </w:tc>
        <w:tc>
          <w:tcPr>
            <w:tcW w:w="1439" w:type="dxa"/>
          </w:tcPr>
          <w:p w14:paraId="1723368E" w14:textId="6AA83C54" w:rsidR="002E0B59" w:rsidRDefault="0022596C" w:rsidP="00777BBA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Father Andr</w:t>
            </w:r>
            <w:r w:rsidR="00E8254A">
              <w:rPr>
                <w:b/>
                <w:color w:val="2E5395"/>
                <w:sz w:val="16"/>
              </w:rPr>
              <w:t>z</w:t>
            </w:r>
            <w:r>
              <w:rPr>
                <w:b/>
                <w:color w:val="2E5395"/>
                <w:sz w:val="16"/>
              </w:rPr>
              <w:t>ej</w:t>
            </w:r>
          </w:p>
        </w:tc>
        <w:tc>
          <w:tcPr>
            <w:tcW w:w="1441" w:type="dxa"/>
          </w:tcPr>
          <w:p w14:paraId="3CF0B276" w14:textId="58EBDE74" w:rsidR="002E0B59" w:rsidRPr="00777BBA" w:rsidRDefault="00777BBA" w:rsidP="00777BBA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James Egan</w:t>
            </w:r>
          </w:p>
        </w:tc>
      </w:tr>
      <w:tr w:rsidR="002E0B59" w14:paraId="363A56A7" w14:textId="77777777" w:rsidTr="007430CA">
        <w:trPr>
          <w:trHeight w:val="413"/>
        </w:trPr>
        <w:tc>
          <w:tcPr>
            <w:tcW w:w="1438" w:type="dxa"/>
          </w:tcPr>
          <w:p w14:paraId="59EBC35F" w14:textId="77777777" w:rsidR="002E0B59" w:rsidRDefault="002E0B59" w:rsidP="007430CA">
            <w:pPr>
              <w:pStyle w:val="TableParagraph"/>
              <w:spacing w:before="109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LECTURER</w:t>
            </w:r>
          </w:p>
        </w:tc>
        <w:tc>
          <w:tcPr>
            <w:tcW w:w="1438" w:type="dxa"/>
          </w:tcPr>
          <w:p w14:paraId="44B2EDA7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F53E6DA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70CC0219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5D796F2B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16AAA8A7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2C14D4F4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2E0B59" w14:paraId="28C5D70E" w14:textId="77777777" w:rsidTr="007430CA">
        <w:trPr>
          <w:trHeight w:val="378"/>
        </w:trPr>
        <w:tc>
          <w:tcPr>
            <w:tcW w:w="1438" w:type="dxa"/>
          </w:tcPr>
          <w:p w14:paraId="767F3177" w14:textId="77777777" w:rsidR="00777BBA" w:rsidRPr="00777BBA" w:rsidRDefault="00777BBA" w:rsidP="00777BBA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Alan Brown</w:t>
            </w:r>
          </w:p>
          <w:p w14:paraId="771B1F7A" w14:textId="029F6595" w:rsidR="002E0B59" w:rsidRDefault="002E0B59" w:rsidP="007430CA">
            <w:pPr>
              <w:pStyle w:val="TableParagraph"/>
              <w:spacing w:before="90"/>
              <w:ind w:left="138" w:right="127"/>
              <w:rPr>
                <w:b/>
                <w:sz w:val="16"/>
              </w:rPr>
            </w:pPr>
          </w:p>
        </w:tc>
        <w:tc>
          <w:tcPr>
            <w:tcW w:w="1438" w:type="dxa"/>
          </w:tcPr>
          <w:p w14:paraId="66939137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636DB99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419356A5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C6FDE85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7AB86157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E7B3C52" w14:textId="77777777" w:rsidR="002E0B59" w:rsidRDefault="002E0B59" w:rsidP="007430C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48D7EF94" w14:textId="77777777" w:rsidR="002E0B59" w:rsidRDefault="002E0B59" w:rsidP="002E0B59">
      <w:pPr>
        <w:pStyle w:val="BodyText"/>
        <w:spacing w:before="0"/>
        <w:ind w:left="0" w:firstLine="0"/>
        <w:rPr>
          <w:b/>
          <w:sz w:val="30"/>
        </w:rPr>
      </w:pPr>
    </w:p>
    <w:p w14:paraId="1F0EE326" w14:textId="77777777" w:rsidR="002E0B59" w:rsidRDefault="002E0B59" w:rsidP="002E0B59">
      <w:pPr>
        <w:ind w:left="100"/>
      </w:pPr>
      <w:r>
        <w:rPr>
          <w:b/>
          <w:u w:val="single"/>
        </w:rPr>
        <w:t>AGENDA</w:t>
      </w:r>
      <w:r>
        <w:t>:</w:t>
      </w:r>
    </w:p>
    <w:p w14:paraId="60799652" w14:textId="77777777" w:rsidR="001C3269" w:rsidRPr="006F196A" w:rsidRDefault="001B56CC" w:rsidP="00F11001">
      <w:pPr>
        <w:numPr>
          <w:ilvl w:val="0"/>
          <w:numId w:val="6"/>
        </w:numPr>
        <w:rPr>
          <w:rFonts w:eastAsia="Calibri" w:cstheme="minorHAnsi"/>
        </w:rPr>
      </w:pPr>
      <w:r w:rsidRPr="006F196A">
        <w:rPr>
          <w:rFonts w:eastAsia="Calibri" w:cstheme="minorHAnsi"/>
        </w:rPr>
        <w:t>Opening Prayer and Pledge</w:t>
      </w:r>
    </w:p>
    <w:p w14:paraId="3388BB7B" w14:textId="77777777" w:rsidR="001C3269" w:rsidRPr="006F196A" w:rsidRDefault="001B56CC" w:rsidP="00F11001">
      <w:pPr>
        <w:pStyle w:val="ListParagraph"/>
        <w:numPr>
          <w:ilvl w:val="0"/>
          <w:numId w:val="6"/>
        </w:numPr>
        <w:rPr>
          <w:rFonts w:eastAsia="Calibri" w:cstheme="minorHAnsi"/>
        </w:rPr>
      </w:pPr>
      <w:r w:rsidRPr="006F196A">
        <w:rPr>
          <w:rFonts w:eastAsia="Calibri" w:cstheme="minorHAnsi"/>
        </w:rPr>
        <w:t>Roll Call of Officers</w:t>
      </w:r>
    </w:p>
    <w:p w14:paraId="1F8D228C" w14:textId="4D80C7E6" w:rsidR="001C3269" w:rsidRPr="006F196A" w:rsidRDefault="001B56CC" w:rsidP="00F11001">
      <w:pPr>
        <w:numPr>
          <w:ilvl w:val="0"/>
          <w:numId w:val="6"/>
        </w:numPr>
        <w:rPr>
          <w:rFonts w:eastAsia="Calibri" w:cstheme="minorHAnsi"/>
          <w:u w:val="single"/>
        </w:rPr>
      </w:pPr>
      <w:r w:rsidRPr="006F196A">
        <w:rPr>
          <w:rFonts w:eastAsia="Calibri" w:cstheme="minorHAnsi"/>
        </w:rPr>
        <w:t xml:space="preserve">Chaplain’s Reflection </w:t>
      </w:r>
    </w:p>
    <w:p w14:paraId="04730591" w14:textId="722A63FB" w:rsidR="001C3269" w:rsidRPr="006F196A" w:rsidRDefault="001B56CC" w:rsidP="00F11001">
      <w:pPr>
        <w:numPr>
          <w:ilvl w:val="0"/>
          <w:numId w:val="6"/>
        </w:numPr>
        <w:rPr>
          <w:rFonts w:eastAsia="Calibri" w:cstheme="minorHAnsi"/>
        </w:rPr>
      </w:pPr>
      <w:r w:rsidRPr="006F196A">
        <w:rPr>
          <w:rFonts w:eastAsia="Calibri" w:cstheme="minorHAnsi"/>
        </w:rPr>
        <w:t xml:space="preserve">Approval of Minutes – </w:t>
      </w:r>
      <w:r w:rsidR="0032296D">
        <w:rPr>
          <w:rFonts w:eastAsia="Calibri" w:cstheme="minorHAnsi"/>
        </w:rPr>
        <w:t>August</w:t>
      </w:r>
      <w:r w:rsidR="0017563A">
        <w:rPr>
          <w:rFonts w:eastAsia="Calibri" w:cstheme="minorHAnsi"/>
        </w:rPr>
        <w:t xml:space="preserve"> </w:t>
      </w:r>
      <w:r w:rsidR="00142D0B">
        <w:rPr>
          <w:rFonts w:eastAsia="Calibri" w:cstheme="minorHAnsi"/>
        </w:rPr>
        <w:t>202</w:t>
      </w:r>
      <w:r w:rsidR="00320896">
        <w:rPr>
          <w:rFonts w:eastAsia="Calibri" w:cstheme="minorHAnsi"/>
        </w:rPr>
        <w:t>1</w:t>
      </w:r>
    </w:p>
    <w:p w14:paraId="0AC7C348" w14:textId="3DCE049A" w:rsidR="009F26CA" w:rsidRDefault="001B56CC" w:rsidP="003817D0">
      <w:pPr>
        <w:numPr>
          <w:ilvl w:val="0"/>
          <w:numId w:val="6"/>
        </w:numPr>
        <w:rPr>
          <w:rFonts w:eastAsia="Calibri" w:cstheme="minorHAnsi"/>
        </w:rPr>
      </w:pPr>
      <w:r w:rsidRPr="006F196A">
        <w:rPr>
          <w:rFonts w:eastAsia="Calibri" w:cstheme="minorHAnsi"/>
        </w:rPr>
        <w:t xml:space="preserve">Reading of Applications (form 100’s) </w:t>
      </w:r>
    </w:p>
    <w:p w14:paraId="75D1ED0A" w14:textId="77777777" w:rsidR="006368E9" w:rsidRDefault="006368E9" w:rsidP="001F7CC7">
      <w:pPr>
        <w:rPr>
          <w:rFonts w:ascii="Calibri" w:eastAsia="Calibri" w:hAnsi="Calibri" w:cs="Calibri"/>
          <w:b/>
          <w:caps/>
          <w:sz w:val="24"/>
          <w:szCs w:val="24"/>
        </w:rPr>
      </w:pPr>
    </w:p>
    <w:p w14:paraId="4926F997" w14:textId="292E71D6" w:rsidR="00986A29" w:rsidRDefault="00902751" w:rsidP="001F7CC7">
      <w:pPr>
        <w:rPr>
          <w:rFonts w:eastAsia="Calibri" w:cstheme="minorHAnsi"/>
        </w:rPr>
      </w:pPr>
      <w:r w:rsidRPr="009F26CA">
        <w:rPr>
          <w:rFonts w:ascii="Calibri" w:eastAsia="Calibri" w:hAnsi="Calibri" w:cs="Calibri"/>
          <w:b/>
          <w:caps/>
          <w:sz w:val="24"/>
          <w:szCs w:val="24"/>
        </w:rPr>
        <w:t>Grand Knights Report</w:t>
      </w:r>
      <w:bookmarkStart w:id="1" w:name="_Hlk60564721"/>
    </w:p>
    <w:p w14:paraId="485E95CE" w14:textId="4860221D" w:rsidR="00544BA7" w:rsidRDefault="00544BA7" w:rsidP="00544BA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Recruiting for Deputy Grand Knight </w:t>
      </w:r>
      <w:r w:rsidR="00672B0E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 Thank you for your support for </w:t>
      </w:r>
      <w:r w:rsidR="00FC3E83">
        <w:rPr>
          <w:rFonts w:eastAsia="Calibri" w:cstheme="minorHAnsi"/>
        </w:rPr>
        <w:t>the</w:t>
      </w:r>
      <w:r w:rsidR="00AC3116">
        <w:rPr>
          <w:rFonts w:eastAsia="Calibri" w:cstheme="minorHAnsi"/>
        </w:rPr>
        <w:t xml:space="preserve"> Breakfast </w:t>
      </w:r>
      <w:r w:rsidR="00672B0E">
        <w:rPr>
          <w:rFonts w:eastAsia="Calibri" w:cstheme="minorHAnsi"/>
        </w:rPr>
        <w:t>B</w:t>
      </w:r>
      <w:r w:rsidR="00AC3116">
        <w:rPr>
          <w:rFonts w:eastAsia="Calibri" w:cstheme="minorHAnsi"/>
        </w:rPr>
        <w:t>urritos</w:t>
      </w:r>
      <w:r w:rsidR="00FC3E83">
        <w:rPr>
          <w:rFonts w:eastAsia="Calibri" w:cstheme="minorHAnsi"/>
        </w:rPr>
        <w:t xml:space="preserve"> and a major volunteer effort on the parish picnic; b</w:t>
      </w:r>
      <w:r>
        <w:rPr>
          <w:rFonts w:eastAsia="Calibri" w:cstheme="minorHAnsi"/>
        </w:rPr>
        <w:t>oth were great events.</w:t>
      </w:r>
    </w:p>
    <w:p w14:paraId="09E749E4" w14:textId="564B7A1F" w:rsidR="00FC3E83" w:rsidRDefault="00FC3E83" w:rsidP="00544BA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Special recognition goes to Richard Cooke and all Knights who gave so much of their personal time to get the peaches out to the people who supported our scholarship fund.</w:t>
      </w:r>
    </w:p>
    <w:p w14:paraId="04CEF4C8" w14:textId="3393E7D0" w:rsidR="00544BA7" w:rsidRDefault="00544BA7" w:rsidP="009A19D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We managed through Covid, increased our Faith, touch hundreds with our Programs, and attracted new members</w:t>
      </w:r>
      <w:r w:rsidR="00672B0E">
        <w:rPr>
          <w:rFonts w:eastAsia="Calibri" w:cstheme="minorHAnsi"/>
        </w:rPr>
        <w:t>.</w:t>
      </w:r>
    </w:p>
    <w:p w14:paraId="74020B1E" w14:textId="17F09D4B" w:rsidR="008D774F" w:rsidRDefault="008D774F" w:rsidP="009A19D6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</w:rPr>
        <w:t>Thank you for your service to Parish, Community and Council.  Prayers for all affected by Coronavirus.  Please let us know of any distressed or sick Knight or Family member.</w:t>
      </w:r>
      <w:bookmarkEnd w:id="1"/>
    </w:p>
    <w:p w14:paraId="58AB08D4" w14:textId="7787D848" w:rsidR="00927416" w:rsidRPr="008E3EE4" w:rsidRDefault="00927416" w:rsidP="0022596C">
      <w:pPr>
        <w:jc w:val="both"/>
        <w:rPr>
          <w:rFonts w:eastAsia="Calibri" w:cstheme="minorHAnsi"/>
        </w:rPr>
      </w:pPr>
      <w:r w:rsidRPr="008E3EE4">
        <w:rPr>
          <w:rFonts w:eastAsia="Calibri" w:cstheme="minorHAnsi"/>
        </w:rPr>
        <w:t xml:space="preserve">The </w:t>
      </w:r>
      <w:r w:rsidR="00FC3E83">
        <w:rPr>
          <w:rFonts w:eastAsia="Calibri" w:cstheme="minorHAnsi"/>
          <w:b/>
          <w:bCs/>
          <w:u w:val="single"/>
        </w:rPr>
        <w:t>October</w:t>
      </w:r>
      <w:r w:rsidR="008D774F">
        <w:rPr>
          <w:rFonts w:eastAsia="Calibri" w:cstheme="minorHAnsi"/>
          <w:b/>
          <w:bCs/>
          <w:u w:val="single"/>
        </w:rPr>
        <w:t xml:space="preserve"> </w:t>
      </w:r>
      <w:r w:rsidRPr="003661F4">
        <w:rPr>
          <w:rFonts w:eastAsia="Calibri" w:cstheme="minorHAnsi"/>
          <w:b/>
          <w:bCs/>
          <w:u w:val="single"/>
        </w:rPr>
        <w:t>P</w:t>
      </w:r>
      <w:r w:rsidRPr="003661F4">
        <w:rPr>
          <w:rFonts w:eastAsia="Calibri" w:cstheme="minorHAnsi"/>
          <w:b/>
          <w:u w:val="single"/>
        </w:rPr>
        <w:t>lanning</w:t>
      </w:r>
      <w:r w:rsidRPr="003661F4">
        <w:rPr>
          <w:rFonts w:eastAsia="Calibri" w:cstheme="minorHAnsi"/>
          <w:u w:val="single"/>
        </w:rPr>
        <w:t xml:space="preserve"> Meeting </w:t>
      </w:r>
      <w:r w:rsidR="00AC3116">
        <w:rPr>
          <w:rFonts w:eastAsia="Calibri" w:cstheme="minorHAnsi"/>
          <w:u w:val="single"/>
        </w:rPr>
        <w:t>Tue</w:t>
      </w:r>
      <w:r w:rsidR="003661F4" w:rsidRPr="003661F4">
        <w:rPr>
          <w:rFonts w:eastAsia="Calibri" w:cstheme="minorHAnsi"/>
          <w:u w:val="single"/>
        </w:rPr>
        <w:t xml:space="preserve">sday </w:t>
      </w:r>
      <w:r w:rsidR="00FC3E83">
        <w:rPr>
          <w:rFonts w:eastAsia="Calibri" w:cstheme="minorHAnsi"/>
          <w:u w:val="single"/>
        </w:rPr>
        <w:t>September 29th</w:t>
      </w:r>
      <w:r w:rsidRPr="003661F4">
        <w:rPr>
          <w:rFonts w:eastAsia="Calibri" w:cstheme="minorHAnsi"/>
        </w:rPr>
        <w:t>.  7-8</w:t>
      </w:r>
      <w:r w:rsidR="00AC3116">
        <w:rPr>
          <w:rFonts w:eastAsia="Calibri" w:cstheme="minorHAnsi"/>
        </w:rPr>
        <w:t>pm</w:t>
      </w:r>
      <w:r w:rsidR="002A3ECA" w:rsidRPr="003661F4">
        <w:rPr>
          <w:rFonts w:eastAsia="Calibri" w:cstheme="minorHAnsi"/>
        </w:rPr>
        <w:t xml:space="preserve"> </w:t>
      </w:r>
      <w:r w:rsidRPr="003661F4">
        <w:rPr>
          <w:rFonts w:eastAsia="Calibri" w:cstheme="minorHAnsi"/>
        </w:rPr>
        <w:t>planning meeting.</w:t>
      </w:r>
      <w:r w:rsidRPr="008E3EE4">
        <w:rPr>
          <w:rFonts w:eastAsia="Calibri" w:cstheme="minorHAnsi"/>
        </w:rPr>
        <w:t xml:space="preserve"> </w:t>
      </w:r>
      <w:r w:rsidR="00835CE7">
        <w:rPr>
          <w:rFonts w:eastAsia="Calibri" w:cstheme="minorHAnsi"/>
        </w:rPr>
        <w:t xml:space="preserve"> </w:t>
      </w:r>
      <w:r w:rsidR="00FC3E83">
        <w:rPr>
          <w:rFonts w:eastAsia="Calibri" w:cstheme="minorHAnsi"/>
        </w:rPr>
        <w:t>Location to be determined. Grand Knight will be out of state during that week.</w:t>
      </w:r>
    </w:p>
    <w:p w14:paraId="4BB03610" w14:textId="272230BA" w:rsidR="00A9469D" w:rsidRPr="008E3EE4" w:rsidRDefault="00A9469D" w:rsidP="00927416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b/>
        </w:rPr>
      </w:pPr>
      <w:r w:rsidRPr="008E3EE4">
        <w:rPr>
          <w:rFonts w:eastAsia="Calibri" w:cstheme="minorHAnsi"/>
          <w:bCs/>
        </w:rPr>
        <w:t xml:space="preserve">Knight of the Month </w:t>
      </w:r>
      <w:r w:rsidR="003F6365" w:rsidRPr="008E3EE4">
        <w:rPr>
          <w:rFonts w:eastAsia="Calibri" w:cstheme="minorHAnsi"/>
          <w:bCs/>
        </w:rPr>
        <w:t>–</w:t>
      </w:r>
      <w:r w:rsidR="00927416" w:rsidRPr="008E3EE4">
        <w:rPr>
          <w:rFonts w:eastAsia="Calibri" w:cstheme="minorHAnsi"/>
          <w:b/>
        </w:rPr>
        <w:t xml:space="preserve"> </w:t>
      </w:r>
      <w:r w:rsidR="00FC3E83">
        <w:rPr>
          <w:rFonts w:eastAsia="Calibri" w:cstheme="minorHAnsi"/>
          <w:b/>
        </w:rPr>
        <w:t>Richard Cooke</w:t>
      </w:r>
    </w:p>
    <w:p w14:paraId="37C9FDC7" w14:textId="72FBC470" w:rsidR="001C3269" w:rsidRPr="008E3EE4" w:rsidRDefault="00A9469D" w:rsidP="00927416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b/>
        </w:rPr>
      </w:pPr>
      <w:r w:rsidRPr="008E3EE4">
        <w:rPr>
          <w:rFonts w:eastAsia="Calibri" w:cstheme="minorHAnsi"/>
          <w:bCs/>
        </w:rPr>
        <w:t xml:space="preserve">Family of the Month </w:t>
      </w:r>
      <w:r w:rsidR="003F6365" w:rsidRPr="008E3EE4">
        <w:rPr>
          <w:rFonts w:eastAsia="Calibri" w:cstheme="minorHAnsi"/>
          <w:bCs/>
        </w:rPr>
        <w:t>–</w:t>
      </w:r>
      <w:r w:rsidR="001B56CC" w:rsidRPr="008E3EE4">
        <w:rPr>
          <w:rFonts w:eastAsia="Calibri" w:cstheme="minorHAnsi"/>
        </w:rPr>
        <w:t xml:space="preserve">    </w:t>
      </w:r>
      <w:r w:rsidR="00FC3E83">
        <w:rPr>
          <w:rFonts w:eastAsia="Calibri" w:cstheme="minorHAnsi"/>
          <w:b/>
          <w:bCs/>
        </w:rPr>
        <w:t>Joe &amp; Jackie Regnery</w:t>
      </w:r>
      <w:r w:rsidR="001B56CC" w:rsidRPr="00B22D31">
        <w:rPr>
          <w:rFonts w:eastAsia="Calibri" w:cstheme="minorHAnsi"/>
          <w:b/>
          <w:bCs/>
        </w:rPr>
        <w:t xml:space="preserve">                                                       </w:t>
      </w:r>
    </w:p>
    <w:p w14:paraId="51C45248" w14:textId="2E1A9910" w:rsidR="00E905B8" w:rsidRPr="008E3EE4" w:rsidRDefault="001B56CC" w:rsidP="00E905B8">
      <w:pPr>
        <w:rPr>
          <w:rFonts w:eastAsia="Calibri" w:cstheme="minorHAnsi"/>
        </w:rPr>
      </w:pPr>
      <w:r w:rsidRPr="008E3EE4">
        <w:rPr>
          <w:rFonts w:eastAsia="Calibri" w:cstheme="minorHAnsi"/>
          <w:b/>
        </w:rPr>
        <w:t>Pennies from Heaven</w:t>
      </w:r>
      <w:r w:rsidRPr="008E3EE4">
        <w:rPr>
          <w:rFonts w:eastAsia="Calibri" w:cstheme="minorHAnsi"/>
        </w:rPr>
        <w:t xml:space="preserve"> </w:t>
      </w:r>
    </w:p>
    <w:p w14:paraId="78C7E262" w14:textId="27506A92" w:rsidR="001C3269" w:rsidRPr="008E3EE4" w:rsidRDefault="001B56CC" w:rsidP="00E905B8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Treasurers Report</w:t>
      </w:r>
      <w:r w:rsidRPr="008E3EE4">
        <w:rPr>
          <w:rFonts w:eastAsia="Calibri" w:cstheme="minorHAnsi"/>
        </w:rPr>
        <w:t xml:space="preserve">   -   </w:t>
      </w:r>
      <w:r w:rsidR="00FC3E83">
        <w:rPr>
          <w:rFonts w:eastAsia="Calibri" w:cstheme="minorHAnsi"/>
          <w:u w:val="single"/>
        </w:rPr>
        <w:t>Jason Curl</w:t>
      </w:r>
    </w:p>
    <w:p w14:paraId="40C087CF" w14:textId="7D44FFA2" w:rsidR="00A7626A" w:rsidRPr="008E3EE4" w:rsidRDefault="001B56CC" w:rsidP="00E905B8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 xml:space="preserve">Financial Secretary’s Report </w:t>
      </w:r>
      <w:r w:rsidRPr="008E3EE4">
        <w:rPr>
          <w:rFonts w:eastAsia="Calibri" w:cstheme="minorHAnsi"/>
        </w:rPr>
        <w:t xml:space="preserve">  -   </w:t>
      </w:r>
      <w:r w:rsidR="00DC1A23">
        <w:rPr>
          <w:rFonts w:eastAsia="Calibri" w:cstheme="minorHAnsi"/>
          <w:u w:val="single"/>
        </w:rPr>
        <w:t xml:space="preserve">Ryan </w:t>
      </w:r>
      <w:proofErr w:type="spellStart"/>
      <w:r w:rsidR="00DC1A23">
        <w:rPr>
          <w:rFonts w:eastAsia="Calibri" w:cstheme="minorHAnsi"/>
          <w:u w:val="single"/>
        </w:rPr>
        <w:t>Fesker</w:t>
      </w:r>
      <w:proofErr w:type="spellEnd"/>
      <w:r w:rsidRPr="008E3EE4">
        <w:rPr>
          <w:rFonts w:eastAsia="Calibri" w:cstheme="minorHAnsi"/>
        </w:rPr>
        <w:t xml:space="preserve">  </w:t>
      </w:r>
    </w:p>
    <w:p w14:paraId="14665C84" w14:textId="05118468" w:rsidR="001C3269" w:rsidRPr="008E3EE4" w:rsidRDefault="001B56CC" w:rsidP="00E905B8">
      <w:pPr>
        <w:rPr>
          <w:rFonts w:eastAsia="Calibri" w:cstheme="minorHAnsi"/>
          <w:u w:val="single"/>
        </w:rPr>
      </w:pPr>
      <w:r w:rsidRPr="008E3EE4">
        <w:rPr>
          <w:rFonts w:eastAsia="Calibri" w:cstheme="minorHAnsi"/>
          <w:b/>
          <w:bCs/>
        </w:rPr>
        <w:t>Report of Auditors and Trustees</w:t>
      </w:r>
      <w:r w:rsidRPr="008E3EE4">
        <w:rPr>
          <w:rFonts w:eastAsia="Calibri" w:cstheme="minorHAnsi"/>
        </w:rPr>
        <w:t xml:space="preserve"> - </w:t>
      </w:r>
      <w:r w:rsidRPr="008E3EE4">
        <w:rPr>
          <w:rFonts w:eastAsia="Calibri" w:cstheme="minorHAnsi"/>
          <w:u w:val="single"/>
        </w:rPr>
        <w:t xml:space="preserve">Joe </w:t>
      </w:r>
      <w:proofErr w:type="spellStart"/>
      <w:r w:rsidRPr="008E3EE4">
        <w:rPr>
          <w:rFonts w:eastAsia="Calibri" w:cstheme="minorHAnsi"/>
          <w:u w:val="single"/>
        </w:rPr>
        <w:t>Musso</w:t>
      </w:r>
      <w:proofErr w:type="spellEnd"/>
      <w:r w:rsidRPr="008E3EE4">
        <w:rPr>
          <w:rFonts w:eastAsia="Calibri" w:cstheme="minorHAnsi"/>
          <w:u w:val="single"/>
        </w:rPr>
        <w:t>, Gary Mayfiel</w:t>
      </w:r>
      <w:r w:rsidR="00440F38" w:rsidRPr="008E3EE4">
        <w:rPr>
          <w:rFonts w:eastAsia="Calibri" w:cstheme="minorHAnsi"/>
          <w:u w:val="single"/>
        </w:rPr>
        <w:t>d,</w:t>
      </w:r>
      <w:r w:rsidR="00E905B8" w:rsidRPr="008E3EE4">
        <w:rPr>
          <w:rFonts w:eastAsia="Calibri" w:cstheme="minorHAnsi"/>
          <w:u w:val="single"/>
        </w:rPr>
        <w:t xml:space="preserve"> Bill </w:t>
      </w:r>
      <w:proofErr w:type="spellStart"/>
      <w:r w:rsidR="00E905B8" w:rsidRPr="008E3EE4">
        <w:rPr>
          <w:rFonts w:eastAsia="Calibri" w:cstheme="minorHAnsi"/>
          <w:u w:val="single"/>
        </w:rPr>
        <w:t>Hensen</w:t>
      </w:r>
      <w:proofErr w:type="spellEnd"/>
    </w:p>
    <w:p w14:paraId="72D47FC5" w14:textId="77A13790" w:rsidR="00835CE7" w:rsidRPr="00EF0719" w:rsidRDefault="001B56CC" w:rsidP="00E905B8">
      <w:pPr>
        <w:rPr>
          <w:rFonts w:eastAsia="Calibri" w:cstheme="minorHAnsi"/>
          <w:u w:val="single"/>
        </w:rPr>
      </w:pPr>
      <w:r w:rsidRPr="008E3EE4">
        <w:rPr>
          <w:rFonts w:eastAsia="Calibri" w:cstheme="minorHAnsi"/>
          <w:b/>
          <w:bCs/>
        </w:rPr>
        <w:t>Chancellor’s Report on Vocations</w:t>
      </w:r>
    </w:p>
    <w:p w14:paraId="65EED03E" w14:textId="215A7535" w:rsidR="00037162" w:rsidRPr="00A7626A" w:rsidRDefault="001B56CC" w:rsidP="00143AEB">
      <w:pPr>
        <w:rPr>
          <w:rFonts w:eastAsia="Calibri" w:cstheme="minorHAnsi"/>
          <w:u w:val="single"/>
        </w:rPr>
      </w:pPr>
      <w:r w:rsidRPr="008E3EE4">
        <w:rPr>
          <w:rFonts w:eastAsia="Calibri" w:cstheme="minorHAnsi"/>
          <w:b/>
        </w:rPr>
        <w:t>C</w:t>
      </w:r>
      <w:r w:rsidR="00944AE2">
        <w:rPr>
          <w:rFonts w:eastAsia="Calibri" w:cstheme="minorHAnsi"/>
          <w:b/>
        </w:rPr>
        <w:t>OMMITTEE REPORTS:</w:t>
      </w:r>
    </w:p>
    <w:p w14:paraId="1295B992" w14:textId="08927E7D" w:rsidR="009F26CA" w:rsidRDefault="009F26CA" w:rsidP="009F26CA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Membership</w:t>
      </w:r>
      <w:r w:rsidRPr="008B1772">
        <w:rPr>
          <w:rFonts w:eastAsia="Calibri" w:cstheme="minorHAnsi"/>
        </w:rPr>
        <w:t xml:space="preserve"> </w:t>
      </w:r>
      <w:r w:rsidR="00672B0E">
        <w:rPr>
          <w:rFonts w:eastAsia="Calibri" w:cstheme="minorHAnsi"/>
          <w:b/>
          <w:bCs/>
        </w:rPr>
        <w:t>C</w:t>
      </w:r>
      <w:r w:rsidRPr="00672B0E">
        <w:rPr>
          <w:rFonts w:eastAsia="Calibri" w:cstheme="minorHAnsi"/>
          <w:b/>
          <w:bCs/>
        </w:rPr>
        <w:t>hair</w:t>
      </w:r>
      <w:r w:rsidRPr="008B1772">
        <w:rPr>
          <w:rFonts w:eastAsia="Calibri" w:cstheme="minorHAnsi"/>
        </w:rPr>
        <w:t xml:space="preserve">:  </w:t>
      </w:r>
      <w:r w:rsidRPr="008B1772">
        <w:rPr>
          <w:rFonts w:eastAsia="Calibri" w:cstheme="minorHAnsi"/>
          <w:i/>
          <w:u w:val="single"/>
        </w:rPr>
        <w:t>Joe Regnery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</w:t>
      </w:r>
    </w:p>
    <w:p w14:paraId="56278203" w14:textId="77777777" w:rsidR="009A19D6" w:rsidRDefault="009A19D6" w:rsidP="009A19D6">
      <w:pPr>
        <w:rPr>
          <w:rFonts w:cstheme="minorHAnsi"/>
          <w:shd w:val="clear" w:color="auto" w:fill="FFFFFF"/>
        </w:rPr>
      </w:pPr>
      <w:r w:rsidRPr="008B1772">
        <w:rPr>
          <w:rFonts w:cstheme="minorHAnsi"/>
          <w:shd w:val="clear" w:color="auto" w:fill="FFFFFF"/>
        </w:rPr>
        <w:t>KofC.org/</w:t>
      </w:r>
      <w:proofErr w:type="spellStart"/>
      <w:r w:rsidRPr="008B1772">
        <w:rPr>
          <w:rFonts w:cstheme="minorHAnsi"/>
          <w:shd w:val="clear" w:color="auto" w:fill="FFFFFF"/>
        </w:rPr>
        <w:t>Joinus</w:t>
      </w:r>
      <w:proofErr w:type="spellEnd"/>
    </w:p>
    <w:p w14:paraId="35F02E46" w14:textId="70832F92" w:rsidR="009A19D6" w:rsidRPr="009A19D6" w:rsidRDefault="00544BA7" w:rsidP="009A19D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Transfer of </w:t>
      </w:r>
      <w:r w:rsidR="00944AE2">
        <w:rPr>
          <w:rFonts w:cstheme="minorHAnsi"/>
          <w:shd w:val="clear" w:color="auto" w:fill="FFFFFF"/>
        </w:rPr>
        <w:t>Justin J. Gartner</w:t>
      </w:r>
    </w:p>
    <w:p w14:paraId="362EBAD3" w14:textId="5A284F16" w:rsidR="00544BA7" w:rsidRPr="00BA4A09" w:rsidRDefault="009A19D6" w:rsidP="00544BA7">
      <w:pPr>
        <w:rPr>
          <w:rFonts w:eastAsia="Calibri" w:cstheme="minorHAnsi"/>
          <w:u w:val="single"/>
        </w:rPr>
      </w:pPr>
      <w:r w:rsidRPr="008B1772">
        <w:rPr>
          <w:rFonts w:eastAsia="Calibri" w:cstheme="minorHAnsi"/>
          <w:b/>
        </w:rPr>
        <w:t>Family:</w:t>
      </w:r>
      <w:r w:rsidRPr="008B1772">
        <w:rPr>
          <w:rFonts w:eastAsia="Calibri" w:cstheme="minorHAnsi"/>
        </w:rPr>
        <w:t xml:space="preserve"> Director- </w:t>
      </w:r>
      <w:r w:rsidRPr="008B1772">
        <w:rPr>
          <w:rFonts w:eastAsia="Calibri" w:cstheme="minorHAnsi"/>
          <w:u w:val="single"/>
        </w:rPr>
        <w:t xml:space="preserve">Brennen </w:t>
      </w:r>
      <w:proofErr w:type="spellStart"/>
      <w:r w:rsidRPr="008B1772">
        <w:rPr>
          <w:rFonts w:eastAsia="Calibri" w:cstheme="minorHAnsi"/>
          <w:u w:val="single"/>
        </w:rPr>
        <w:t>Mendus</w:t>
      </w:r>
      <w:proofErr w:type="spellEnd"/>
    </w:p>
    <w:p w14:paraId="0A7B45BB" w14:textId="231BBAE6" w:rsidR="00544BA7" w:rsidRDefault="00544BA7" w:rsidP="009A19D6">
      <w:pPr>
        <w:rPr>
          <w:rFonts w:eastAsia="Calibri" w:cstheme="minorHAnsi"/>
        </w:rPr>
      </w:pPr>
      <w:r>
        <w:rPr>
          <w:rFonts w:eastAsia="Calibri" w:cstheme="minorHAnsi"/>
        </w:rPr>
        <w:t xml:space="preserve">Burritos Sunday </w:t>
      </w:r>
      <w:r w:rsidR="00EF0719">
        <w:rPr>
          <w:rFonts w:eastAsia="Calibri" w:cstheme="minorHAnsi"/>
        </w:rPr>
        <w:t>September 26th</w:t>
      </w:r>
      <w:r>
        <w:rPr>
          <w:rFonts w:eastAsia="Calibri" w:cstheme="minorHAnsi"/>
        </w:rPr>
        <w:t xml:space="preserve"> – Brennan </w:t>
      </w:r>
      <w:proofErr w:type="spellStart"/>
      <w:r>
        <w:rPr>
          <w:rFonts w:eastAsia="Calibri" w:cstheme="minorHAnsi"/>
        </w:rPr>
        <w:t>Mendus</w:t>
      </w:r>
      <w:proofErr w:type="spellEnd"/>
    </w:p>
    <w:p w14:paraId="65E2609E" w14:textId="37BFE93B" w:rsidR="00E5542D" w:rsidRDefault="00EF0719" w:rsidP="009A19D6">
      <w:pPr>
        <w:rPr>
          <w:rFonts w:eastAsia="Calibri" w:cstheme="minorHAnsi"/>
        </w:rPr>
      </w:pPr>
      <w:r>
        <w:rPr>
          <w:rFonts w:eastAsia="Calibri" w:cstheme="minorHAnsi"/>
        </w:rPr>
        <w:t>Knights of Columbus Golf Tournament: October 1</w:t>
      </w:r>
      <w:r w:rsidRPr="00EF0719">
        <w:rPr>
          <w:rFonts w:eastAsia="Calibri" w:cstheme="minorHAnsi"/>
          <w:vertAlign w:val="superscript"/>
        </w:rPr>
        <w:t>st</w:t>
      </w:r>
      <w:r>
        <w:rPr>
          <w:rFonts w:eastAsia="Calibri" w:cstheme="minorHAnsi"/>
        </w:rPr>
        <w:t xml:space="preserve"> 8am Links Golf Course – Steve </w:t>
      </w:r>
      <w:proofErr w:type="spellStart"/>
      <w:r>
        <w:rPr>
          <w:rFonts w:eastAsia="Calibri" w:cstheme="minorHAnsi"/>
        </w:rPr>
        <w:t>Froseth</w:t>
      </w:r>
      <w:proofErr w:type="spellEnd"/>
    </w:p>
    <w:p w14:paraId="05C7568C" w14:textId="3C244FE2" w:rsidR="00A54815" w:rsidRDefault="009A19D6" w:rsidP="009A19D6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Community</w:t>
      </w:r>
      <w:r w:rsidRPr="008B1772">
        <w:rPr>
          <w:rFonts w:eastAsia="Calibri" w:cstheme="minorHAnsi"/>
          <w:u w:val="single"/>
        </w:rPr>
        <w:t>:</w:t>
      </w:r>
      <w:r w:rsidRPr="008B1772">
        <w:rPr>
          <w:rFonts w:eastAsia="Calibri" w:cstheme="minorHAnsi"/>
        </w:rPr>
        <w:t xml:space="preserve">   </w:t>
      </w:r>
      <w:r>
        <w:rPr>
          <w:rFonts w:eastAsia="Calibri" w:cstheme="minorHAnsi"/>
          <w:i/>
          <w:u w:val="single"/>
        </w:rPr>
        <w:t>Richard Cooke</w:t>
      </w:r>
      <w:r w:rsidRPr="008B1772">
        <w:rPr>
          <w:rFonts w:eastAsia="Calibri" w:cstheme="minorHAnsi"/>
        </w:rPr>
        <w:t xml:space="preserve">:   </w:t>
      </w:r>
    </w:p>
    <w:p w14:paraId="095F04CD" w14:textId="4D6C947F" w:rsidR="00827DCB" w:rsidRDefault="001023AB" w:rsidP="009A19D6">
      <w:pPr>
        <w:rPr>
          <w:rFonts w:eastAsia="Calibri" w:cstheme="minorHAnsi"/>
          <w:b/>
          <w:bCs/>
        </w:rPr>
      </w:pPr>
      <w:r>
        <w:rPr>
          <w:rFonts w:eastAsia="Calibri" w:cstheme="minorHAnsi"/>
        </w:rPr>
        <w:t>Cancelled</w:t>
      </w:r>
      <w:r w:rsidR="009A19D6">
        <w:rPr>
          <w:rFonts w:eastAsia="Calibri" w:cstheme="minorHAnsi"/>
        </w:rPr>
        <w:t xml:space="preserve"> Tootsie Roll Drive </w:t>
      </w:r>
      <w:r>
        <w:rPr>
          <w:rFonts w:eastAsia="Calibri" w:cstheme="minorHAnsi"/>
        </w:rPr>
        <w:t xml:space="preserve">fundraiser for Special Olympics; alternative community projects offered see additional handouts and item under </w:t>
      </w:r>
      <w:r>
        <w:rPr>
          <w:rFonts w:eastAsia="Calibri" w:cstheme="minorHAnsi"/>
          <w:b/>
          <w:bCs/>
        </w:rPr>
        <w:t>New Business</w:t>
      </w:r>
    </w:p>
    <w:p w14:paraId="5989ACDE" w14:textId="17E8BB81" w:rsidR="00AA2EEC" w:rsidRDefault="00AA2EEC" w:rsidP="009A19D6">
      <w:pPr>
        <w:rPr>
          <w:rFonts w:eastAsia="Calibri" w:cstheme="minorHAnsi"/>
        </w:rPr>
      </w:pPr>
      <w:r>
        <w:rPr>
          <w:rFonts w:eastAsia="Calibri" w:cstheme="minorHAnsi"/>
        </w:rPr>
        <w:t>Church grounds cleanup set for Saturday – October 16</w:t>
      </w:r>
      <w:r w:rsidRPr="00AA2EEC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8am to 1pm, Specific duties and cleanup area to be determined</w:t>
      </w:r>
    </w:p>
    <w:p w14:paraId="566E0FB1" w14:textId="77777777" w:rsidR="00AA2EEC" w:rsidRPr="00AA2EEC" w:rsidRDefault="00AA2EEC" w:rsidP="009A19D6">
      <w:pPr>
        <w:rPr>
          <w:rFonts w:eastAsia="Calibri" w:cstheme="minorHAnsi"/>
        </w:rPr>
      </w:pPr>
    </w:p>
    <w:p w14:paraId="02D74CC4" w14:textId="1B1FFB49" w:rsidR="001023AB" w:rsidRDefault="001023AB" w:rsidP="009A19D6">
      <w:pPr>
        <w:rPr>
          <w:rFonts w:eastAsia="Calibri" w:cstheme="minorHAnsi"/>
        </w:rPr>
      </w:pPr>
      <w:r>
        <w:rPr>
          <w:rFonts w:eastAsia="Calibri" w:cstheme="minorHAnsi"/>
        </w:rPr>
        <w:t>Spaghetti Dinner – Saturday October 23</w:t>
      </w:r>
      <w:r w:rsidRPr="001023AB">
        <w:rPr>
          <w:rFonts w:eastAsia="Calibri" w:cstheme="minorHAnsi"/>
          <w:vertAlign w:val="superscript"/>
        </w:rPr>
        <w:t>rd</w:t>
      </w:r>
      <w:r>
        <w:rPr>
          <w:rFonts w:eastAsia="Calibri" w:cstheme="minorHAnsi"/>
        </w:rPr>
        <w:t xml:space="preserve"> Great Hall </w:t>
      </w:r>
    </w:p>
    <w:p w14:paraId="34F7E56E" w14:textId="7467F089" w:rsidR="001023AB" w:rsidRPr="001023AB" w:rsidRDefault="001023AB" w:rsidP="009A19D6">
      <w:pPr>
        <w:rPr>
          <w:rFonts w:eastAsia="Calibri" w:cstheme="minorHAnsi"/>
        </w:rPr>
      </w:pPr>
      <w:r>
        <w:rPr>
          <w:rFonts w:eastAsia="Calibri" w:cstheme="minorHAnsi"/>
        </w:rPr>
        <w:t>Knights of Columbus 2021 Football Czar tickets – Dave Martz</w:t>
      </w:r>
    </w:p>
    <w:p w14:paraId="1E1469A6" w14:textId="770B291E" w:rsidR="00AA2EEC" w:rsidRDefault="009A19D6" w:rsidP="009A19D6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Faith</w:t>
      </w:r>
      <w:r w:rsidRPr="008B1772">
        <w:rPr>
          <w:rFonts w:eastAsia="Calibri" w:cstheme="minorHAnsi"/>
        </w:rPr>
        <w:t xml:space="preserve">:   </w:t>
      </w:r>
      <w:r w:rsidRPr="008B1772">
        <w:rPr>
          <w:rFonts w:eastAsia="Calibri" w:cstheme="minorHAnsi"/>
          <w:i/>
          <w:u w:val="single"/>
        </w:rPr>
        <w:t>Alan Brown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</w:t>
      </w:r>
    </w:p>
    <w:p w14:paraId="584D0355" w14:textId="6EB43E43" w:rsidR="009A19D6" w:rsidRPr="000F7761" w:rsidRDefault="00AA2EEC" w:rsidP="009A19D6">
      <w:pPr>
        <w:rPr>
          <w:rFonts w:eastAsia="Calibri" w:cstheme="minorHAnsi"/>
        </w:rPr>
      </w:pPr>
      <w:r>
        <w:rPr>
          <w:rFonts w:eastAsia="Calibri" w:cstheme="minorHAnsi"/>
        </w:rPr>
        <w:t>Funeral Mass for Art Myers, 4</w:t>
      </w:r>
      <w:r w:rsidRPr="00AA2EEC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Degree, set for Wednesday September 9</w:t>
      </w:r>
      <w:r w:rsidRPr="00AA2EEC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11am</w:t>
      </w:r>
      <w:r w:rsidR="009A19D6" w:rsidRPr="008B1772">
        <w:rPr>
          <w:rFonts w:eastAsia="Calibri" w:cstheme="minorHAnsi"/>
        </w:rPr>
        <w:t xml:space="preserve"> </w:t>
      </w:r>
    </w:p>
    <w:p w14:paraId="2E13EF18" w14:textId="53EA642F" w:rsidR="008C0168" w:rsidRPr="008B1772" w:rsidRDefault="001023AB" w:rsidP="009A19D6">
      <w:pPr>
        <w:rPr>
          <w:rFonts w:cstheme="minorHAnsi"/>
        </w:rPr>
      </w:pPr>
      <w:r>
        <w:rPr>
          <w:rFonts w:cstheme="minorHAnsi"/>
        </w:rPr>
        <w:t>Faith Has Risen</w:t>
      </w:r>
    </w:p>
    <w:p w14:paraId="2BD963DB" w14:textId="56DAB958" w:rsidR="009A19D6" w:rsidRDefault="009A19D6" w:rsidP="009A19D6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Life</w:t>
      </w:r>
      <w:r w:rsidRPr="008B1772">
        <w:rPr>
          <w:rFonts w:eastAsia="Calibri" w:cstheme="minorHAnsi"/>
        </w:rPr>
        <w:t xml:space="preserve">:    </w:t>
      </w:r>
      <w:r w:rsidRPr="008B1772">
        <w:rPr>
          <w:rFonts w:eastAsia="Calibri" w:cstheme="minorHAnsi"/>
          <w:i/>
          <w:u w:val="single"/>
        </w:rPr>
        <w:t>Mike McGinnis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 </w:t>
      </w:r>
    </w:p>
    <w:p w14:paraId="64EF5816" w14:textId="41476C44" w:rsidR="00515213" w:rsidRDefault="001023AB" w:rsidP="009F26CA">
      <w:pPr>
        <w:rPr>
          <w:rFonts w:eastAsia="Calibri" w:cstheme="minorHAnsi"/>
        </w:rPr>
      </w:pPr>
      <w:r>
        <w:rPr>
          <w:rFonts w:eastAsia="Calibri" w:cstheme="minorHAnsi"/>
        </w:rPr>
        <w:t>Baby Bottles fundraiser to begin September 25th</w:t>
      </w:r>
    </w:p>
    <w:p w14:paraId="003E804B" w14:textId="7B56D66A" w:rsidR="00B94AF2" w:rsidRPr="008B1772" w:rsidRDefault="00B94AF2" w:rsidP="009F26CA">
      <w:pPr>
        <w:rPr>
          <w:rFonts w:eastAsia="Calibri" w:cstheme="minorHAnsi"/>
        </w:rPr>
      </w:pPr>
      <w:r>
        <w:rPr>
          <w:rFonts w:eastAsia="Calibri" w:cstheme="minorHAnsi"/>
        </w:rPr>
        <w:t xml:space="preserve">Right to Life Dinner in October – </w:t>
      </w:r>
      <w:r w:rsidR="00AA2EEC">
        <w:rPr>
          <w:rFonts w:eastAsia="Calibri" w:cstheme="minorHAnsi"/>
        </w:rPr>
        <w:t>Two (2) tables purchased for event on October 6</w:t>
      </w:r>
      <w:r w:rsidR="00AA2EEC" w:rsidRPr="00AA2EEC">
        <w:rPr>
          <w:rFonts w:eastAsia="Calibri" w:cstheme="minorHAnsi"/>
          <w:vertAlign w:val="superscript"/>
        </w:rPr>
        <w:t>th</w:t>
      </w:r>
      <w:r w:rsidR="00AA2EEC">
        <w:rPr>
          <w:rFonts w:eastAsia="Calibri" w:cstheme="minorHAnsi"/>
        </w:rPr>
        <w:t xml:space="preserve"> in Colorado Springs</w:t>
      </w:r>
    </w:p>
    <w:p w14:paraId="64B0FE4A" w14:textId="229F4BC3" w:rsidR="001C3269" w:rsidRPr="008E3EE4" w:rsidRDefault="001B56CC" w:rsidP="00AA767D">
      <w:pPr>
        <w:rPr>
          <w:rFonts w:eastAsia="Calibri" w:cstheme="minorHAnsi"/>
          <w:b/>
          <w:bCs/>
          <w:u w:val="single"/>
        </w:rPr>
      </w:pPr>
      <w:r w:rsidRPr="008E3EE4">
        <w:rPr>
          <w:rFonts w:eastAsia="Calibri" w:cstheme="minorHAnsi"/>
          <w:b/>
          <w:bCs/>
        </w:rPr>
        <w:t xml:space="preserve">Advocate: </w:t>
      </w:r>
      <w:r w:rsidR="00814E7A" w:rsidRPr="008E3EE4">
        <w:rPr>
          <w:rFonts w:eastAsia="Calibri" w:cstheme="minorHAnsi"/>
          <w:u w:val="single"/>
        </w:rPr>
        <w:t>Jim Egan</w:t>
      </w:r>
    </w:p>
    <w:p w14:paraId="5639B195" w14:textId="02E45F59" w:rsidR="001C3269" w:rsidRPr="008E3EE4" w:rsidRDefault="001B56CC" w:rsidP="006F2A6C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Unfinished Business</w:t>
      </w:r>
      <w:r w:rsidR="00AA767D" w:rsidRPr="008E3EE4">
        <w:rPr>
          <w:rFonts w:eastAsia="Calibri" w:cstheme="minorHAnsi"/>
        </w:rPr>
        <w:t>:</w:t>
      </w:r>
      <w:r w:rsidR="00AE51C0" w:rsidRPr="008E3EE4">
        <w:rPr>
          <w:rFonts w:eastAsia="Calibri" w:cstheme="minorHAnsi"/>
        </w:rPr>
        <w:t xml:space="preserve"> </w:t>
      </w:r>
      <w:r w:rsidR="00544BA7">
        <w:rPr>
          <w:rFonts w:eastAsia="Calibri" w:cstheme="minorHAnsi"/>
        </w:rPr>
        <w:t xml:space="preserve">1) </w:t>
      </w:r>
      <w:r w:rsidR="00AA2EEC">
        <w:rPr>
          <w:rFonts w:eastAsia="Calibri" w:cstheme="minorHAnsi"/>
        </w:rPr>
        <w:t>Complete purchase of ice machine for church kitchen. 2) Pending purchase and install of outside storage shed for Knights</w:t>
      </w:r>
      <w:r w:rsidR="00672B0E">
        <w:rPr>
          <w:rFonts w:eastAsia="Calibri" w:cstheme="minorHAnsi"/>
        </w:rPr>
        <w:t>’</w:t>
      </w:r>
      <w:r w:rsidR="00AA2EEC">
        <w:rPr>
          <w:rFonts w:eastAsia="Calibri" w:cstheme="minorHAnsi"/>
        </w:rPr>
        <w:t xml:space="preserve"> supplies and other church needs.</w:t>
      </w:r>
      <w:r w:rsidR="00F8095A">
        <w:rPr>
          <w:rFonts w:eastAsia="Calibri" w:cstheme="minorHAnsi"/>
        </w:rPr>
        <w:t xml:space="preserve"> 3) Knights of Columbus signup posters. (possible school printing shop)</w:t>
      </w:r>
    </w:p>
    <w:p w14:paraId="7E5E74AC" w14:textId="7AF48D44" w:rsidR="001C3269" w:rsidRDefault="001B56CC" w:rsidP="00AA767D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New Business</w:t>
      </w:r>
      <w:r w:rsidRPr="008E3EE4">
        <w:rPr>
          <w:rFonts w:eastAsia="Calibri" w:cstheme="minorHAnsi"/>
        </w:rPr>
        <w:t>:</w:t>
      </w:r>
      <w:r w:rsidR="00B23026" w:rsidRPr="008E3EE4">
        <w:rPr>
          <w:rFonts w:eastAsia="Calibri" w:cstheme="minorHAnsi"/>
        </w:rPr>
        <w:t xml:space="preserve"> </w:t>
      </w:r>
      <w:r w:rsidR="004202C2">
        <w:rPr>
          <w:rFonts w:eastAsia="Calibri" w:cstheme="minorHAnsi"/>
        </w:rPr>
        <w:t xml:space="preserve">1) </w:t>
      </w:r>
      <w:r w:rsidR="00AA2EEC">
        <w:rPr>
          <w:rFonts w:eastAsia="Calibri" w:cstheme="minorHAnsi"/>
        </w:rPr>
        <w:t xml:space="preserve">Cancelled fundraiser for Special Olympics, would like to have council consider our October Breakfast Burritos </w:t>
      </w:r>
      <w:r w:rsidR="005425D6">
        <w:rPr>
          <w:rFonts w:eastAsia="Calibri" w:cstheme="minorHAnsi"/>
        </w:rPr>
        <w:t>be donated to Special Olympics</w:t>
      </w:r>
      <w:r w:rsidR="000F7761">
        <w:rPr>
          <w:rFonts w:eastAsia="Calibri" w:cstheme="minorHAnsi"/>
        </w:rPr>
        <w:t>.</w:t>
      </w:r>
      <w:r w:rsidR="005425D6">
        <w:rPr>
          <w:rFonts w:eastAsia="Calibri" w:cstheme="minorHAnsi"/>
        </w:rPr>
        <w:t xml:space="preserve"> Amount collected would be very close to our Tootsie Rolls collections</w:t>
      </w:r>
      <w:r w:rsidR="00F8095A">
        <w:rPr>
          <w:rFonts w:eastAsia="Calibri" w:cstheme="minorHAnsi"/>
        </w:rPr>
        <w:t xml:space="preserve"> 2) Consideration of a donation to help families in New Orleans via Knight of Columbus donation process</w:t>
      </w:r>
    </w:p>
    <w:p w14:paraId="02B7C4B5" w14:textId="0373B7F7" w:rsidR="004202C2" w:rsidRPr="003817D0" w:rsidRDefault="004202C2" w:rsidP="004202C2">
      <w:pPr>
        <w:pStyle w:val="Heading2"/>
        <w:spacing w:before="56"/>
        <w:ind w:left="0" w:right="3673" w:firstLine="0"/>
      </w:pPr>
      <w:r>
        <w:rPr>
          <w:noProof/>
          <w:lang w:bidi="ar-S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9C414AF" wp14:editId="725A71A3">
                <wp:simplePos x="0" y="0"/>
                <wp:positionH relativeFrom="column">
                  <wp:posOffset>1852297</wp:posOffset>
                </wp:positionH>
                <wp:positionV relativeFrom="paragraph">
                  <wp:posOffset>336175</wp:posOffset>
                </wp:positionV>
                <wp:extent cx="32040" cy="31320"/>
                <wp:effectExtent l="38100" t="38100" r="44450" b="4508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204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718A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5.3pt;margin-top:25.85pt;width:3.6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">
                <v:imagedata r:id="rId11" o:title=""/>
              </v:shape>
            </w:pict>
          </mc:Fallback>
        </mc:AlternateContent>
      </w:r>
      <w:r>
        <w:t>COUNCIL OFFICERS – 2021/2022</w:t>
      </w:r>
    </w:p>
    <w:p w14:paraId="5F01F518" w14:textId="77777777" w:rsidR="004202C2" w:rsidRDefault="004202C2" w:rsidP="004202C2">
      <w:pPr>
        <w:pStyle w:val="BodyText"/>
        <w:spacing w:before="1"/>
        <w:ind w:left="0" w:firstLine="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38"/>
        <w:gridCol w:w="1441"/>
        <w:gridCol w:w="1438"/>
        <w:gridCol w:w="1441"/>
        <w:gridCol w:w="1439"/>
        <w:gridCol w:w="1441"/>
      </w:tblGrid>
      <w:tr w:rsidR="004202C2" w14:paraId="4337D8B3" w14:textId="77777777" w:rsidTr="00CA0ED7">
        <w:trPr>
          <w:trHeight w:val="390"/>
        </w:trPr>
        <w:tc>
          <w:tcPr>
            <w:tcW w:w="1438" w:type="dxa"/>
          </w:tcPr>
          <w:p w14:paraId="69249367" w14:textId="77777777" w:rsidR="004202C2" w:rsidRDefault="004202C2" w:rsidP="00CA0ED7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38" w:type="dxa"/>
          </w:tcPr>
          <w:p w14:paraId="3B37C6A9" w14:textId="77777777" w:rsidR="004202C2" w:rsidRDefault="004202C2" w:rsidP="00CA0ED7">
            <w:pPr>
              <w:pStyle w:val="TableParagraph"/>
              <w:spacing w:line="194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DEPUTY</w:t>
            </w:r>
          </w:p>
          <w:p w14:paraId="65CD1EFA" w14:textId="77777777" w:rsidR="004202C2" w:rsidRDefault="004202C2" w:rsidP="00CA0ED7">
            <w:pPr>
              <w:pStyle w:val="TableParagraph"/>
              <w:spacing w:before="1" w:line="175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41" w:type="dxa"/>
          </w:tcPr>
          <w:p w14:paraId="092A5802" w14:textId="77777777" w:rsidR="004202C2" w:rsidRDefault="004202C2" w:rsidP="00CA0ED7">
            <w:pPr>
              <w:pStyle w:val="TableParagraph"/>
              <w:spacing w:before="97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CHANCELLOR</w:t>
            </w:r>
          </w:p>
        </w:tc>
        <w:tc>
          <w:tcPr>
            <w:tcW w:w="1438" w:type="dxa"/>
          </w:tcPr>
          <w:p w14:paraId="387EE984" w14:textId="77777777" w:rsidR="004202C2" w:rsidRDefault="004202C2" w:rsidP="00CA0ED7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RECORDER</w:t>
            </w:r>
          </w:p>
        </w:tc>
        <w:tc>
          <w:tcPr>
            <w:tcW w:w="1441" w:type="dxa"/>
          </w:tcPr>
          <w:p w14:paraId="77D14DE8" w14:textId="77777777" w:rsidR="004202C2" w:rsidRDefault="004202C2" w:rsidP="00CA0ED7">
            <w:pPr>
              <w:pStyle w:val="TableParagraph"/>
              <w:spacing w:before="97"/>
              <w:ind w:left="145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TREASURER</w:t>
            </w:r>
          </w:p>
        </w:tc>
        <w:tc>
          <w:tcPr>
            <w:tcW w:w="1439" w:type="dxa"/>
          </w:tcPr>
          <w:p w14:paraId="33A6BF22" w14:textId="77777777" w:rsidR="004202C2" w:rsidRDefault="004202C2" w:rsidP="00CA0ED7">
            <w:pPr>
              <w:pStyle w:val="TableParagraph"/>
              <w:spacing w:before="97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FINANCIAL SECRETARY</w:t>
            </w:r>
          </w:p>
        </w:tc>
        <w:tc>
          <w:tcPr>
            <w:tcW w:w="1441" w:type="dxa"/>
          </w:tcPr>
          <w:p w14:paraId="1EFF4CF3" w14:textId="77777777" w:rsidR="004202C2" w:rsidRDefault="004202C2" w:rsidP="00CA0ED7">
            <w:pPr>
              <w:pStyle w:val="TableParagraph"/>
              <w:spacing w:before="97"/>
              <w:ind w:left="141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WARDEN</w:t>
            </w:r>
          </w:p>
        </w:tc>
      </w:tr>
      <w:tr w:rsidR="004202C2" w14:paraId="79C9294E" w14:textId="77777777" w:rsidTr="00CA0ED7">
        <w:trPr>
          <w:trHeight w:val="593"/>
        </w:trPr>
        <w:tc>
          <w:tcPr>
            <w:tcW w:w="1438" w:type="dxa"/>
          </w:tcPr>
          <w:p w14:paraId="50811D5F" w14:textId="6B647E70" w:rsidR="004202C2" w:rsidRPr="002E0B59" w:rsidRDefault="004202C2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Leonard Martinez</w:t>
            </w:r>
          </w:p>
        </w:tc>
        <w:tc>
          <w:tcPr>
            <w:tcW w:w="1438" w:type="dxa"/>
          </w:tcPr>
          <w:p w14:paraId="0450B742" w14:textId="3FDE34D9" w:rsidR="004202C2" w:rsidRPr="002E0B59" w:rsidRDefault="004202C2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Open</w:t>
            </w:r>
          </w:p>
        </w:tc>
        <w:tc>
          <w:tcPr>
            <w:tcW w:w="1441" w:type="dxa"/>
          </w:tcPr>
          <w:p w14:paraId="2793081D" w14:textId="4F203100" w:rsidR="004202C2" w:rsidRPr="002E0B59" w:rsidRDefault="004202C2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Dan </w:t>
            </w:r>
            <w:r w:rsidR="006368E9">
              <w:rPr>
                <w:b/>
                <w:color w:val="2E5395"/>
                <w:sz w:val="16"/>
              </w:rPr>
              <w:t>Donaldson</w:t>
            </w:r>
          </w:p>
        </w:tc>
        <w:tc>
          <w:tcPr>
            <w:tcW w:w="1438" w:type="dxa"/>
          </w:tcPr>
          <w:p w14:paraId="4EAB0FA9" w14:textId="77777777" w:rsidR="004202C2" w:rsidRPr="002E0B59" w:rsidRDefault="004202C2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2E0B59">
              <w:rPr>
                <w:b/>
                <w:color w:val="2E5395"/>
                <w:sz w:val="16"/>
              </w:rPr>
              <w:t xml:space="preserve">Ben </w:t>
            </w:r>
            <w:proofErr w:type="spellStart"/>
            <w:r w:rsidRPr="002E0B59">
              <w:rPr>
                <w:b/>
                <w:color w:val="2E5395"/>
                <w:sz w:val="16"/>
              </w:rPr>
              <w:t>St</w:t>
            </w:r>
            <w:r>
              <w:rPr>
                <w:b/>
                <w:color w:val="2E5395"/>
                <w:sz w:val="16"/>
              </w:rPr>
              <w:t>a</w:t>
            </w:r>
            <w:r w:rsidRPr="002E0B59">
              <w:rPr>
                <w:b/>
                <w:color w:val="2E5395"/>
                <w:sz w:val="16"/>
              </w:rPr>
              <w:t>nca</w:t>
            </w:r>
            <w:r>
              <w:rPr>
                <w:b/>
                <w:color w:val="2E5395"/>
                <w:sz w:val="16"/>
              </w:rPr>
              <w:t>ti</w:t>
            </w:r>
            <w:proofErr w:type="spellEnd"/>
          </w:p>
        </w:tc>
        <w:tc>
          <w:tcPr>
            <w:tcW w:w="1441" w:type="dxa"/>
          </w:tcPr>
          <w:p w14:paraId="1384990B" w14:textId="4C304FA4" w:rsidR="004202C2" w:rsidRPr="002E0B59" w:rsidRDefault="008C0168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Jason Curl</w:t>
            </w:r>
          </w:p>
        </w:tc>
        <w:tc>
          <w:tcPr>
            <w:tcW w:w="1439" w:type="dxa"/>
          </w:tcPr>
          <w:p w14:paraId="60EFFBE2" w14:textId="77777777" w:rsidR="004202C2" w:rsidRDefault="004202C2" w:rsidP="00CA0ED7">
            <w:pPr>
              <w:pStyle w:val="TableParagraph"/>
              <w:spacing w:before="90"/>
              <w:ind w:left="149" w:right="145"/>
              <w:jc w:val="left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Ryan </w:t>
            </w:r>
            <w:proofErr w:type="spellStart"/>
            <w:r>
              <w:rPr>
                <w:b/>
                <w:color w:val="2E5395"/>
                <w:sz w:val="16"/>
              </w:rPr>
              <w:t>Fesker</w:t>
            </w:r>
            <w:proofErr w:type="spellEnd"/>
            <w:r>
              <w:rPr>
                <w:b/>
                <w:color w:val="2E5395"/>
                <w:sz w:val="16"/>
              </w:rPr>
              <w:t xml:space="preserve"> </w:t>
            </w:r>
          </w:p>
        </w:tc>
        <w:tc>
          <w:tcPr>
            <w:tcW w:w="1441" w:type="dxa"/>
          </w:tcPr>
          <w:p w14:paraId="719EF27A" w14:textId="1AA6CC16" w:rsidR="004202C2" w:rsidRDefault="004202C2" w:rsidP="00CA0ED7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Darren Lombardi</w:t>
            </w:r>
          </w:p>
        </w:tc>
      </w:tr>
      <w:tr w:rsidR="004202C2" w14:paraId="593FD1AA" w14:textId="77777777" w:rsidTr="00CA0ED7">
        <w:trPr>
          <w:trHeight w:val="359"/>
        </w:trPr>
        <w:tc>
          <w:tcPr>
            <w:tcW w:w="1438" w:type="dxa"/>
          </w:tcPr>
          <w:p w14:paraId="35428042" w14:textId="77777777" w:rsidR="004202C2" w:rsidRDefault="004202C2" w:rsidP="00CA0ED7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INSIDE GUARD</w:t>
            </w:r>
          </w:p>
        </w:tc>
        <w:tc>
          <w:tcPr>
            <w:tcW w:w="1438" w:type="dxa"/>
          </w:tcPr>
          <w:p w14:paraId="533F459B" w14:textId="77777777" w:rsidR="004202C2" w:rsidRDefault="004202C2" w:rsidP="00CA0ED7">
            <w:pPr>
              <w:pStyle w:val="TableParagraph"/>
              <w:spacing w:before="80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OUTSIDE GUARD</w:t>
            </w:r>
          </w:p>
        </w:tc>
        <w:tc>
          <w:tcPr>
            <w:tcW w:w="1441" w:type="dxa"/>
          </w:tcPr>
          <w:p w14:paraId="3D5E3F26" w14:textId="77777777" w:rsidR="004202C2" w:rsidRDefault="004202C2" w:rsidP="00CA0ED7">
            <w:pPr>
              <w:pStyle w:val="TableParagraph"/>
              <w:spacing w:before="8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5"/>
                <w:sz w:val="10"/>
              </w:rPr>
              <w:t xml:space="preserve">ST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8" w:type="dxa"/>
          </w:tcPr>
          <w:p w14:paraId="63A96799" w14:textId="77777777" w:rsidR="004202C2" w:rsidRDefault="004202C2" w:rsidP="00CA0ED7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position w:val="5"/>
                <w:sz w:val="10"/>
              </w:rPr>
              <w:t xml:space="preserve">ND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41" w:type="dxa"/>
          </w:tcPr>
          <w:p w14:paraId="74F84DC4" w14:textId="77777777" w:rsidR="004202C2" w:rsidRDefault="004202C2" w:rsidP="00CA0ED7">
            <w:pPr>
              <w:pStyle w:val="TableParagraph"/>
              <w:spacing w:before="80"/>
              <w:ind w:left="146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position w:val="5"/>
                <w:sz w:val="10"/>
              </w:rPr>
              <w:t xml:space="preserve">RD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9" w:type="dxa"/>
          </w:tcPr>
          <w:p w14:paraId="74CC5BB3" w14:textId="77777777" w:rsidR="004202C2" w:rsidRDefault="004202C2" w:rsidP="00CA0ED7">
            <w:pPr>
              <w:pStyle w:val="TableParagraph"/>
              <w:spacing w:before="80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CHAPLAIN</w:t>
            </w:r>
          </w:p>
        </w:tc>
        <w:tc>
          <w:tcPr>
            <w:tcW w:w="1441" w:type="dxa"/>
          </w:tcPr>
          <w:p w14:paraId="5EE6D9D6" w14:textId="77777777" w:rsidR="004202C2" w:rsidRDefault="004202C2" w:rsidP="00CA0ED7">
            <w:pPr>
              <w:pStyle w:val="TableParagraph"/>
              <w:spacing w:before="80"/>
              <w:ind w:left="142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ADVOCATE</w:t>
            </w:r>
          </w:p>
        </w:tc>
      </w:tr>
      <w:tr w:rsidR="004202C2" w:rsidRPr="00777BBA" w14:paraId="3C331FDC" w14:textId="77777777" w:rsidTr="00CA0ED7">
        <w:trPr>
          <w:trHeight w:val="340"/>
        </w:trPr>
        <w:tc>
          <w:tcPr>
            <w:tcW w:w="1438" w:type="dxa"/>
          </w:tcPr>
          <w:p w14:paraId="005B4852" w14:textId="77777777" w:rsidR="004202C2" w:rsidRDefault="004202C2" w:rsidP="00CA0ED7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John </w:t>
            </w:r>
            <w:proofErr w:type="spellStart"/>
            <w:r>
              <w:rPr>
                <w:b/>
                <w:color w:val="2E5395"/>
                <w:sz w:val="16"/>
              </w:rPr>
              <w:t>Alfeld</w:t>
            </w:r>
            <w:proofErr w:type="spellEnd"/>
          </w:p>
        </w:tc>
        <w:tc>
          <w:tcPr>
            <w:tcW w:w="1438" w:type="dxa"/>
          </w:tcPr>
          <w:p w14:paraId="48F211EF" w14:textId="77777777" w:rsidR="004202C2" w:rsidRDefault="004202C2" w:rsidP="00CA0ED7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 xml:space="preserve">Paul </w:t>
            </w:r>
            <w:proofErr w:type="spellStart"/>
            <w:r w:rsidRPr="00777BBA">
              <w:rPr>
                <w:b/>
                <w:color w:val="2E5395"/>
                <w:sz w:val="16"/>
              </w:rPr>
              <w:t>Sciera</w:t>
            </w:r>
            <w:proofErr w:type="spellEnd"/>
          </w:p>
        </w:tc>
        <w:tc>
          <w:tcPr>
            <w:tcW w:w="1441" w:type="dxa"/>
          </w:tcPr>
          <w:p w14:paraId="09A6D4BF" w14:textId="2AC5FD2C" w:rsidR="004202C2" w:rsidRDefault="004202C2" w:rsidP="00CA0ED7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Gary Mayfield</w:t>
            </w:r>
          </w:p>
        </w:tc>
        <w:tc>
          <w:tcPr>
            <w:tcW w:w="1438" w:type="dxa"/>
          </w:tcPr>
          <w:p w14:paraId="065028CA" w14:textId="498455E3" w:rsidR="004202C2" w:rsidRPr="004202C2" w:rsidRDefault="004202C2" w:rsidP="004202C2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William </w:t>
            </w:r>
            <w:proofErr w:type="spellStart"/>
            <w:r>
              <w:rPr>
                <w:b/>
                <w:color w:val="2E5395"/>
                <w:sz w:val="16"/>
              </w:rPr>
              <w:t>Hensen</w:t>
            </w:r>
            <w:proofErr w:type="spellEnd"/>
          </w:p>
        </w:tc>
        <w:tc>
          <w:tcPr>
            <w:tcW w:w="1441" w:type="dxa"/>
          </w:tcPr>
          <w:p w14:paraId="4C397505" w14:textId="7F9C3188" w:rsidR="004202C2" w:rsidRDefault="004202C2" w:rsidP="00CA0ED7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Mike Burkett</w:t>
            </w:r>
          </w:p>
        </w:tc>
        <w:tc>
          <w:tcPr>
            <w:tcW w:w="1439" w:type="dxa"/>
          </w:tcPr>
          <w:p w14:paraId="534B1E07" w14:textId="77777777" w:rsidR="004202C2" w:rsidRDefault="004202C2" w:rsidP="00CA0ED7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Father Andrzej</w:t>
            </w:r>
          </w:p>
        </w:tc>
        <w:tc>
          <w:tcPr>
            <w:tcW w:w="1441" w:type="dxa"/>
          </w:tcPr>
          <w:p w14:paraId="03CBCAE3" w14:textId="77777777" w:rsidR="004202C2" w:rsidRPr="00777BBA" w:rsidRDefault="004202C2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James Egan</w:t>
            </w:r>
          </w:p>
        </w:tc>
      </w:tr>
      <w:tr w:rsidR="004202C2" w14:paraId="27262E64" w14:textId="77777777" w:rsidTr="00CA0ED7">
        <w:trPr>
          <w:trHeight w:val="413"/>
        </w:trPr>
        <w:tc>
          <w:tcPr>
            <w:tcW w:w="1438" w:type="dxa"/>
          </w:tcPr>
          <w:p w14:paraId="105A1A02" w14:textId="77777777" w:rsidR="004202C2" w:rsidRDefault="004202C2" w:rsidP="00CA0ED7">
            <w:pPr>
              <w:pStyle w:val="TableParagraph"/>
              <w:spacing w:before="109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LECTURER</w:t>
            </w:r>
          </w:p>
        </w:tc>
        <w:tc>
          <w:tcPr>
            <w:tcW w:w="1438" w:type="dxa"/>
          </w:tcPr>
          <w:p w14:paraId="6BA48575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21A0C554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2FBEE9AE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A177A99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01C716E1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DC55A4E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202C2" w14:paraId="1F32C534" w14:textId="77777777" w:rsidTr="00CA0ED7">
        <w:trPr>
          <w:trHeight w:val="378"/>
        </w:trPr>
        <w:tc>
          <w:tcPr>
            <w:tcW w:w="1438" w:type="dxa"/>
          </w:tcPr>
          <w:p w14:paraId="7ECE8AD1" w14:textId="77777777" w:rsidR="004202C2" w:rsidRPr="00777BBA" w:rsidRDefault="004202C2" w:rsidP="00CA0ED7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Alan Brown</w:t>
            </w:r>
          </w:p>
          <w:p w14:paraId="54B0619F" w14:textId="77777777" w:rsidR="004202C2" w:rsidRDefault="004202C2" w:rsidP="00CA0ED7">
            <w:pPr>
              <w:pStyle w:val="TableParagraph"/>
              <w:spacing w:before="90"/>
              <w:ind w:left="138" w:right="127"/>
              <w:rPr>
                <w:b/>
                <w:sz w:val="16"/>
              </w:rPr>
            </w:pPr>
          </w:p>
        </w:tc>
        <w:tc>
          <w:tcPr>
            <w:tcW w:w="1438" w:type="dxa"/>
          </w:tcPr>
          <w:p w14:paraId="0D9DE79B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DCAECC9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6CEAE629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A8C9893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4EC6059C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DD21315" w14:textId="77777777" w:rsidR="004202C2" w:rsidRDefault="004202C2" w:rsidP="00CA0E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C8FC005" w14:textId="77777777" w:rsidR="004202C2" w:rsidRPr="008E3EE4" w:rsidRDefault="004202C2" w:rsidP="00AA767D">
      <w:pPr>
        <w:rPr>
          <w:rFonts w:eastAsia="Calibri" w:cstheme="minorHAnsi"/>
        </w:rPr>
      </w:pPr>
    </w:p>
    <w:p w14:paraId="08AED8A2" w14:textId="13FAF543" w:rsidR="001C3269" w:rsidRPr="008E3EE4" w:rsidRDefault="001B56CC" w:rsidP="00AA767D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Report of the 4</w:t>
      </w:r>
      <w:r w:rsidRPr="008E3EE4">
        <w:rPr>
          <w:rFonts w:eastAsia="Calibri" w:cstheme="minorHAnsi"/>
          <w:b/>
          <w:bCs/>
          <w:vertAlign w:val="superscript"/>
        </w:rPr>
        <w:t>th</w:t>
      </w:r>
      <w:r w:rsidRPr="008E3EE4">
        <w:rPr>
          <w:rFonts w:eastAsia="Calibri" w:cstheme="minorHAnsi"/>
          <w:b/>
          <w:bCs/>
        </w:rPr>
        <w:t xml:space="preserve"> Degree</w:t>
      </w:r>
      <w:r w:rsidRPr="008E3EE4">
        <w:rPr>
          <w:rFonts w:eastAsia="Calibri" w:cstheme="minorHAnsi"/>
        </w:rPr>
        <w:t xml:space="preserve"> </w:t>
      </w:r>
      <w:r w:rsidR="00F4220C">
        <w:rPr>
          <w:rFonts w:eastAsia="Calibri" w:cstheme="minorHAnsi"/>
        </w:rPr>
        <w:t>–</w:t>
      </w:r>
      <w:r w:rsidRPr="008E3EE4">
        <w:rPr>
          <w:rFonts w:eastAsia="Calibri" w:cstheme="minorHAnsi"/>
        </w:rPr>
        <w:t xml:space="preserve"> </w:t>
      </w:r>
      <w:r w:rsidR="00F4220C">
        <w:rPr>
          <w:rFonts w:eastAsia="Calibri" w:cstheme="minorHAnsi"/>
          <w:u w:val="single"/>
        </w:rPr>
        <w:t xml:space="preserve">Paul </w:t>
      </w:r>
      <w:proofErr w:type="spellStart"/>
      <w:r w:rsidR="00F4220C">
        <w:rPr>
          <w:rFonts w:eastAsia="Calibri" w:cstheme="minorHAnsi"/>
          <w:u w:val="single"/>
        </w:rPr>
        <w:t>Sciera</w:t>
      </w:r>
      <w:proofErr w:type="spellEnd"/>
      <w:r w:rsidRPr="008E3EE4">
        <w:rPr>
          <w:rFonts w:eastAsia="Calibri" w:cstheme="minorHAnsi"/>
        </w:rPr>
        <w:t xml:space="preserve">, </w:t>
      </w:r>
      <w:r w:rsidR="00EA260C">
        <w:rPr>
          <w:rFonts w:eastAsia="Calibri" w:cstheme="minorHAnsi"/>
        </w:rPr>
        <w:t xml:space="preserve">Consideration of resuming </w:t>
      </w:r>
      <w:r w:rsidR="00672B0E">
        <w:rPr>
          <w:rFonts w:eastAsia="Calibri" w:cstheme="minorHAnsi"/>
        </w:rPr>
        <w:t>d</w:t>
      </w:r>
      <w:r w:rsidR="00EA260C">
        <w:rPr>
          <w:rFonts w:eastAsia="Calibri" w:cstheme="minorHAnsi"/>
        </w:rPr>
        <w:t>onuts and coffee for either 2</w:t>
      </w:r>
      <w:r w:rsidR="00EA260C" w:rsidRPr="00EA260C">
        <w:rPr>
          <w:rFonts w:eastAsia="Calibri" w:cstheme="minorHAnsi"/>
          <w:vertAlign w:val="superscript"/>
        </w:rPr>
        <w:t>nd</w:t>
      </w:r>
      <w:r w:rsidR="00EA260C">
        <w:rPr>
          <w:rFonts w:eastAsia="Calibri" w:cstheme="minorHAnsi"/>
        </w:rPr>
        <w:t xml:space="preserve"> or 3</w:t>
      </w:r>
      <w:r w:rsidR="00EA260C" w:rsidRPr="00EA260C">
        <w:rPr>
          <w:rFonts w:eastAsia="Calibri" w:cstheme="minorHAnsi"/>
          <w:vertAlign w:val="superscript"/>
        </w:rPr>
        <w:t>rd</w:t>
      </w:r>
      <w:r w:rsidR="00EA260C">
        <w:rPr>
          <w:rFonts w:eastAsia="Calibri" w:cstheme="minorHAnsi"/>
        </w:rPr>
        <w:t xml:space="preserve"> Sunday of each month.</w:t>
      </w:r>
    </w:p>
    <w:p w14:paraId="1C0287B6" w14:textId="77777777" w:rsidR="00E6487C" w:rsidRPr="008E3EE4" w:rsidRDefault="00E6487C" w:rsidP="00E6487C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Field Agents Report:</w:t>
      </w:r>
      <w:r w:rsidRPr="008E3EE4">
        <w:rPr>
          <w:rFonts w:eastAsia="Calibri" w:cstheme="minorHAnsi"/>
        </w:rPr>
        <w:t xml:space="preserve"> </w:t>
      </w:r>
      <w:r w:rsidRPr="008E3EE4">
        <w:rPr>
          <w:rFonts w:eastAsia="Calibri" w:cstheme="minorHAnsi"/>
          <w:u w:val="single"/>
        </w:rPr>
        <w:t>Rylee Nelson</w:t>
      </w:r>
      <w:r w:rsidRPr="008E3EE4">
        <w:rPr>
          <w:rFonts w:eastAsia="Calibri" w:cstheme="minorHAnsi"/>
        </w:rPr>
        <w:t xml:space="preserve">, 719-225-9397; PO Box 305, </w:t>
      </w:r>
      <w:proofErr w:type="spellStart"/>
      <w:r w:rsidRPr="008E3EE4">
        <w:rPr>
          <w:rFonts w:eastAsia="Calibri" w:cstheme="minorHAnsi"/>
        </w:rPr>
        <w:t>Simla</w:t>
      </w:r>
      <w:proofErr w:type="spellEnd"/>
      <w:r w:rsidRPr="008E3EE4">
        <w:rPr>
          <w:rFonts w:eastAsia="Calibri" w:cstheme="minorHAnsi"/>
        </w:rPr>
        <w:t xml:space="preserve">, CO 80835; rylee.nelson@kofc.org </w:t>
      </w:r>
    </w:p>
    <w:p w14:paraId="281D0A5D" w14:textId="635FA8E4" w:rsidR="00E6487C" w:rsidRPr="00827DCB" w:rsidRDefault="00E6487C" w:rsidP="0084793B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District Deputy Report:</w:t>
      </w:r>
      <w:r w:rsidRPr="008E3EE4">
        <w:rPr>
          <w:rFonts w:eastAsia="Calibri" w:cstheme="minorHAnsi"/>
        </w:rPr>
        <w:t xml:space="preserve"> </w:t>
      </w:r>
      <w:r w:rsidR="005425D6">
        <w:rPr>
          <w:rFonts w:eastAsia="Calibri" w:cstheme="minorHAnsi"/>
          <w:u w:val="single"/>
        </w:rPr>
        <w:t xml:space="preserve">Mike Burkett: </w:t>
      </w:r>
      <w:hyperlink r:id="rId12" w:history="1">
        <w:r w:rsidR="005425D6" w:rsidRPr="00D730B4">
          <w:rPr>
            <w:rStyle w:val="Hyperlink"/>
            <w:rFonts w:eastAsia="Calibri" w:cstheme="minorHAnsi"/>
          </w:rPr>
          <w:t>mburkett@mt2.com</w:t>
        </w:r>
      </w:hyperlink>
      <w:r w:rsidR="005425D6">
        <w:rPr>
          <w:rFonts w:eastAsia="Calibri" w:cstheme="minorHAnsi"/>
          <w:u w:val="single"/>
        </w:rPr>
        <w:t xml:space="preserve">: </w:t>
      </w:r>
      <w:r w:rsidR="005425D6">
        <w:rPr>
          <w:rFonts w:eastAsia="Calibri" w:cstheme="minorHAnsi"/>
        </w:rPr>
        <w:t xml:space="preserve"> at Pax Christi in Highlands Ranch</w:t>
      </w:r>
      <w:r w:rsidRPr="008E3EE4">
        <w:rPr>
          <w:rFonts w:eastAsia="Calibri" w:cstheme="minorHAnsi"/>
        </w:rPr>
        <w:t xml:space="preserve">                                                </w:t>
      </w:r>
    </w:p>
    <w:p w14:paraId="4248A7E1" w14:textId="3365ABAF" w:rsidR="00C74F5B" w:rsidRDefault="00C74F5B" w:rsidP="00C74F5B">
      <w:pPr>
        <w:rPr>
          <w:rFonts w:eastAsia="Calibri" w:cstheme="minorHAnsi"/>
        </w:rPr>
      </w:pPr>
      <w:r w:rsidRPr="008E3EE4">
        <w:rPr>
          <w:rFonts w:eastAsia="Calibri" w:cstheme="minorHAnsi"/>
          <w:b/>
          <w:bCs/>
        </w:rPr>
        <w:t>Lecturer</w:t>
      </w:r>
      <w:r w:rsidRPr="008E3EE4">
        <w:rPr>
          <w:rFonts w:eastAsia="Calibri" w:cstheme="minorHAnsi"/>
        </w:rPr>
        <w:t xml:space="preserve"> - </w:t>
      </w:r>
      <w:r w:rsidRPr="008E3EE4">
        <w:rPr>
          <w:rFonts w:eastAsia="Calibri" w:cstheme="minorHAnsi"/>
          <w:u w:val="single"/>
        </w:rPr>
        <w:t>Alan Brown</w:t>
      </w:r>
      <w:r w:rsidRPr="008E3EE4">
        <w:rPr>
          <w:rFonts w:eastAsia="Calibri" w:cstheme="minorHAnsi"/>
        </w:rPr>
        <w:t xml:space="preserve"> - The Rev. Robert F. Houlihan S.J. Educator Series</w:t>
      </w:r>
    </w:p>
    <w:p w14:paraId="498C08F5" w14:textId="656A30A0" w:rsidR="00D241BD" w:rsidRPr="008C0168" w:rsidRDefault="002D5104" w:rsidP="00AA767D">
      <w:pPr>
        <w:rPr>
          <w:rFonts w:ascii="Calibri" w:hAnsi="Calibri" w:cs="Calibri"/>
        </w:rPr>
      </w:pPr>
      <w:bookmarkStart w:id="2" w:name="_Hlk69633136"/>
      <w:r w:rsidRPr="00EF274F">
        <w:rPr>
          <w:rFonts w:eastAsia="Calibri" w:cstheme="minorHAnsi"/>
          <w:b/>
        </w:rPr>
        <w:lastRenderedPageBreak/>
        <w:t xml:space="preserve">Good of the </w:t>
      </w:r>
      <w:r w:rsidR="004202C2">
        <w:rPr>
          <w:rFonts w:eastAsia="Calibri" w:cstheme="minorHAnsi"/>
          <w:b/>
        </w:rPr>
        <w:t>Order</w:t>
      </w:r>
      <w:r w:rsidR="006368E9" w:rsidRPr="006368E9">
        <w:t xml:space="preserve"> </w:t>
      </w:r>
      <w:bookmarkEnd w:id="2"/>
      <w:r w:rsidR="005425D6">
        <w:t>Prayer intentions for Eileen Love, Mother of Brennan Love</w:t>
      </w:r>
      <w:r w:rsidR="00846540">
        <w:t xml:space="preserve">, </w:t>
      </w:r>
      <w:r w:rsidR="007665E0">
        <w:t xml:space="preserve">Jennifer </w:t>
      </w:r>
      <w:proofErr w:type="spellStart"/>
      <w:r w:rsidR="007665E0">
        <w:t>Sciera</w:t>
      </w:r>
      <w:proofErr w:type="spellEnd"/>
      <w:r w:rsidR="007665E0">
        <w:t xml:space="preserve"> (</w:t>
      </w:r>
      <w:r w:rsidR="00672B0E">
        <w:t>h</w:t>
      </w:r>
      <w:r w:rsidR="007665E0">
        <w:t xml:space="preserve">ealing) </w:t>
      </w:r>
      <w:r w:rsidR="005425D6">
        <w:t xml:space="preserve">5/8 Mom and Dad Mayfield 2/13; Terry </w:t>
      </w:r>
      <w:proofErr w:type="spellStart"/>
      <w:r w:rsidR="005425D6">
        <w:t>Neuhalfen</w:t>
      </w:r>
      <w:proofErr w:type="spellEnd"/>
      <w:r w:rsidR="005425D6">
        <w:t xml:space="preserve"> 2/13; Jay </w:t>
      </w:r>
      <w:proofErr w:type="spellStart"/>
      <w:r w:rsidR="005425D6">
        <w:t>Calvarese</w:t>
      </w:r>
      <w:proofErr w:type="spellEnd"/>
      <w:r w:rsidR="005425D6">
        <w:t xml:space="preserve"> 2/13;</w:t>
      </w:r>
      <w:r w:rsidR="00846540">
        <w:t xml:space="preserve"> </w:t>
      </w:r>
      <w:r w:rsidR="005425D6">
        <w:t xml:space="preserve">Phil Sheridan (healing Brother in-law to Mike </w:t>
      </w:r>
      <w:r w:rsidR="00846540">
        <w:t xml:space="preserve">McGinnis) 2/13; Dave </w:t>
      </w:r>
      <w:proofErr w:type="spellStart"/>
      <w:r w:rsidR="00846540">
        <w:t>Ellgen</w:t>
      </w:r>
      <w:proofErr w:type="spellEnd"/>
      <w:r w:rsidR="00846540">
        <w:t xml:space="preserve"> (healing Joe </w:t>
      </w:r>
      <w:proofErr w:type="spellStart"/>
      <w:r w:rsidR="00846540">
        <w:t>Musso</w:t>
      </w:r>
      <w:proofErr w:type="spellEnd"/>
      <w:r w:rsidR="00846540">
        <w:t xml:space="preserve">. Brother in-law) 4/10; George Alberts (healing) 4/10; Joe Regnery’s Mom and Dad (healing) 4/10; Lucas Donaldson (healing 4/28) Ron and Deanne Gerber (healing) 4/28; </w:t>
      </w:r>
      <w:r w:rsidR="007665E0">
        <w:t xml:space="preserve">6/2; Jay </w:t>
      </w:r>
      <w:proofErr w:type="spellStart"/>
      <w:r w:rsidR="007665E0">
        <w:t>Calvarese</w:t>
      </w:r>
      <w:proofErr w:type="spellEnd"/>
      <w:r w:rsidR="007665E0">
        <w:t xml:space="preserve"> 6/2; Phil Sheridan (healing Brother in-law to Mike McGinnis) 3/13; Dave </w:t>
      </w:r>
      <w:proofErr w:type="spellStart"/>
      <w:r w:rsidR="007665E0">
        <w:t>Ellgen</w:t>
      </w:r>
      <w:proofErr w:type="spellEnd"/>
      <w:r w:rsidR="007665E0">
        <w:t xml:space="preserve"> (healing Joe </w:t>
      </w:r>
      <w:proofErr w:type="spellStart"/>
      <w:r w:rsidR="007665E0">
        <w:t>Musso</w:t>
      </w:r>
      <w:proofErr w:type="spellEnd"/>
      <w:r w:rsidR="007665E0">
        <w:t xml:space="preserve"> Brother in-law) 4/10;  George Alberts (healing) 4/10; Joe Regnery’s Mom and Dad (healing) 4/10; Lucas Donaldson (healing) 4/28</w:t>
      </w:r>
      <w:r w:rsidR="00846540">
        <w:t>;</w:t>
      </w:r>
      <w:r w:rsidR="007665E0">
        <w:t xml:space="preserve">  Dave Petty (Eye surgery) 6/2; Mickey </w:t>
      </w:r>
      <w:proofErr w:type="spellStart"/>
      <w:r w:rsidR="007665E0">
        <w:t>Stancati</w:t>
      </w:r>
      <w:proofErr w:type="spellEnd"/>
      <w:r w:rsidR="007665E0">
        <w:t xml:space="preserve"> (rehab) 6/2; Mike McGinnis (healing) 6/2;  Soul of Jan </w:t>
      </w:r>
      <w:proofErr w:type="spellStart"/>
      <w:r w:rsidR="007665E0">
        <w:t>Duntz</w:t>
      </w:r>
      <w:proofErr w:type="spellEnd"/>
      <w:r w:rsidR="007665E0">
        <w:t xml:space="preserve"> 3/13; Soul of Doug Dick (Brother-in Law Steve Froseth) 4/10; Soul of Mike Midkiff 4/28; Soul</w:t>
      </w:r>
      <w:r w:rsidR="00672B0E">
        <w:t>s</w:t>
      </w:r>
      <w:r w:rsidR="007665E0">
        <w:t xml:space="preserve"> of Kathy</w:t>
      </w:r>
      <w:r w:rsidR="00846540">
        <w:t xml:space="preserve"> and Art</w:t>
      </w:r>
      <w:r w:rsidR="007665E0">
        <w:t xml:space="preserve"> Myers </w:t>
      </w:r>
      <w:r w:rsidR="00846540">
        <w:t>9/9</w:t>
      </w:r>
      <w:r w:rsidR="007665E0">
        <w:t>; Soul of Tom Morrissey 6/2; Soul of Harry Coleman 6/2; Soul of Diane Daily 6/2; and all those in our hearts that need our prayers.</w:t>
      </w:r>
    </w:p>
    <w:p w14:paraId="42C5B78D" w14:textId="00D1C2B7" w:rsidR="00E70E60" w:rsidRDefault="00E70E60" w:rsidP="00E70E60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Closing Prayer</w:t>
      </w:r>
      <w:r w:rsidRPr="008E3EE4">
        <w:rPr>
          <w:rFonts w:eastAsia="Calibri" w:cstheme="minorHAnsi"/>
        </w:rPr>
        <w:t xml:space="preserve">: </w:t>
      </w:r>
    </w:p>
    <w:p w14:paraId="513D968E" w14:textId="77777777" w:rsidR="00E70E60" w:rsidRPr="00537C04" w:rsidRDefault="00E70E60" w:rsidP="00AA767D"/>
    <w:sectPr w:rsidR="00E70E60" w:rsidRPr="0053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3FD"/>
    <w:multiLevelType w:val="hybridMultilevel"/>
    <w:tmpl w:val="8354A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7E5"/>
    <w:multiLevelType w:val="hybridMultilevel"/>
    <w:tmpl w:val="2A009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126"/>
    <w:multiLevelType w:val="multilevel"/>
    <w:tmpl w:val="057EF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76AB9"/>
    <w:multiLevelType w:val="multilevel"/>
    <w:tmpl w:val="25BC1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A0D96"/>
    <w:multiLevelType w:val="hybridMultilevel"/>
    <w:tmpl w:val="44E09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3596"/>
    <w:multiLevelType w:val="hybridMultilevel"/>
    <w:tmpl w:val="AC56D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E06"/>
    <w:multiLevelType w:val="hybridMultilevel"/>
    <w:tmpl w:val="C6BEF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30F89"/>
    <w:multiLevelType w:val="hybridMultilevel"/>
    <w:tmpl w:val="1FF45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1278B"/>
    <w:multiLevelType w:val="multilevel"/>
    <w:tmpl w:val="59A46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B240C"/>
    <w:multiLevelType w:val="hybridMultilevel"/>
    <w:tmpl w:val="524A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2EDA"/>
    <w:multiLevelType w:val="multilevel"/>
    <w:tmpl w:val="525CF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175F76"/>
    <w:multiLevelType w:val="hybridMultilevel"/>
    <w:tmpl w:val="D200E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40D3F"/>
    <w:multiLevelType w:val="hybridMultilevel"/>
    <w:tmpl w:val="D2EC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A61F1"/>
    <w:multiLevelType w:val="hybridMultilevel"/>
    <w:tmpl w:val="28B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7A38"/>
    <w:multiLevelType w:val="hybridMultilevel"/>
    <w:tmpl w:val="2E7C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0195C"/>
    <w:multiLevelType w:val="multilevel"/>
    <w:tmpl w:val="43568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69"/>
    <w:rsid w:val="00010F09"/>
    <w:rsid w:val="00013F17"/>
    <w:rsid w:val="0001708D"/>
    <w:rsid w:val="00037162"/>
    <w:rsid w:val="00090755"/>
    <w:rsid w:val="00090AF2"/>
    <w:rsid w:val="000A684C"/>
    <w:rsid w:val="000B02A4"/>
    <w:rsid w:val="000B1334"/>
    <w:rsid w:val="000C1952"/>
    <w:rsid w:val="000C2569"/>
    <w:rsid w:val="000F1DEB"/>
    <w:rsid w:val="000F67CD"/>
    <w:rsid w:val="000F7761"/>
    <w:rsid w:val="001023AB"/>
    <w:rsid w:val="00125491"/>
    <w:rsid w:val="00132788"/>
    <w:rsid w:val="00142D0B"/>
    <w:rsid w:val="00143AEB"/>
    <w:rsid w:val="00150E34"/>
    <w:rsid w:val="001563FF"/>
    <w:rsid w:val="0016337D"/>
    <w:rsid w:val="001737F2"/>
    <w:rsid w:val="0017563A"/>
    <w:rsid w:val="001B2A7A"/>
    <w:rsid w:val="001B56CC"/>
    <w:rsid w:val="001C1598"/>
    <w:rsid w:val="001C3269"/>
    <w:rsid w:val="001D7A42"/>
    <w:rsid w:val="001E043D"/>
    <w:rsid w:val="001F7133"/>
    <w:rsid w:val="001F7CC7"/>
    <w:rsid w:val="002174CA"/>
    <w:rsid w:val="0021757F"/>
    <w:rsid w:val="0022596C"/>
    <w:rsid w:val="00232CE7"/>
    <w:rsid w:val="00250FF4"/>
    <w:rsid w:val="00296950"/>
    <w:rsid w:val="002A1923"/>
    <w:rsid w:val="002A3ECA"/>
    <w:rsid w:val="002A4CD6"/>
    <w:rsid w:val="002A6D39"/>
    <w:rsid w:val="002B654B"/>
    <w:rsid w:val="002D5104"/>
    <w:rsid w:val="002E0B59"/>
    <w:rsid w:val="002E2428"/>
    <w:rsid w:val="002E70ED"/>
    <w:rsid w:val="002F3B72"/>
    <w:rsid w:val="00320896"/>
    <w:rsid w:val="0032296D"/>
    <w:rsid w:val="0032357C"/>
    <w:rsid w:val="00324DC8"/>
    <w:rsid w:val="00336DFF"/>
    <w:rsid w:val="00347C45"/>
    <w:rsid w:val="00365FA5"/>
    <w:rsid w:val="003661F4"/>
    <w:rsid w:val="003817D0"/>
    <w:rsid w:val="00382AFE"/>
    <w:rsid w:val="003863E8"/>
    <w:rsid w:val="003A6B89"/>
    <w:rsid w:val="003B596B"/>
    <w:rsid w:val="003D68FF"/>
    <w:rsid w:val="003E7BA2"/>
    <w:rsid w:val="003F2CE9"/>
    <w:rsid w:val="003F6365"/>
    <w:rsid w:val="0040394A"/>
    <w:rsid w:val="00417F2A"/>
    <w:rsid w:val="004202C2"/>
    <w:rsid w:val="00425F2E"/>
    <w:rsid w:val="00440F38"/>
    <w:rsid w:val="00446D24"/>
    <w:rsid w:val="004543F6"/>
    <w:rsid w:val="00460F53"/>
    <w:rsid w:val="0047435D"/>
    <w:rsid w:val="00474756"/>
    <w:rsid w:val="00483215"/>
    <w:rsid w:val="0049048F"/>
    <w:rsid w:val="00496B41"/>
    <w:rsid w:val="004A16DE"/>
    <w:rsid w:val="004A2F28"/>
    <w:rsid w:val="004D1B58"/>
    <w:rsid w:val="004D21B4"/>
    <w:rsid w:val="004D7B15"/>
    <w:rsid w:val="004F1CD0"/>
    <w:rsid w:val="0051398A"/>
    <w:rsid w:val="00515213"/>
    <w:rsid w:val="00531885"/>
    <w:rsid w:val="00532C33"/>
    <w:rsid w:val="00537C04"/>
    <w:rsid w:val="005425D6"/>
    <w:rsid w:val="00544BA7"/>
    <w:rsid w:val="00551666"/>
    <w:rsid w:val="005731F0"/>
    <w:rsid w:val="00585374"/>
    <w:rsid w:val="005911D4"/>
    <w:rsid w:val="00593998"/>
    <w:rsid w:val="005D0B60"/>
    <w:rsid w:val="005D4AE1"/>
    <w:rsid w:val="005E19B8"/>
    <w:rsid w:val="005E46F3"/>
    <w:rsid w:val="0060558D"/>
    <w:rsid w:val="00611446"/>
    <w:rsid w:val="00612132"/>
    <w:rsid w:val="00630574"/>
    <w:rsid w:val="00633665"/>
    <w:rsid w:val="006368E9"/>
    <w:rsid w:val="00646468"/>
    <w:rsid w:val="006509F9"/>
    <w:rsid w:val="0065740B"/>
    <w:rsid w:val="00661913"/>
    <w:rsid w:val="00666DFF"/>
    <w:rsid w:val="00672B0E"/>
    <w:rsid w:val="00682FEA"/>
    <w:rsid w:val="006900E4"/>
    <w:rsid w:val="00693C43"/>
    <w:rsid w:val="006A0319"/>
    <w:rsid w:val="006B16A4"/>
    <w:rsid w:val="006D59EC"/>
    <w:rsid w:val="006E1AE0"/>
    <w:rsid w:val="006F196A"/>
    <w:rsid w:val="006F2A6C"/>
    <w:rsid w:val="007009CF"/>
    <w:rsid w:val="00700A63"/>
    <w:rsid w:val="00737AE3"/>
    <w:rsid w:val="00740EE0"/>
    <w:rsid w:val="00743576"/>
    <w:rsid w:val="007445DA"/>
    <w:rsid w:val="007665E0"/>
    <w:rsid w:val="007772C3"/>
    <w:rsid w:val="00777BBA"/>
    <w:rsid w:val="007815FE"/>
    <w:rsid w:val="007967DD"/>
    <w:rsid w:val="007B4E9E"/>
    <w:rsid w:val="007B5A8F"/>
    <w:rsid w:val="007B71F3"/>
    <w:rsid w:val="007C4D3E"/>
    <w:rsid w:val="007E1731"/>
    <w:rsid w:val="00804CA9"/>
    <w:rsid w:val="00805EA5"/>
    <w:rsid w:val="00811EFD"/>
    <w:rsid w:val="00814E7A"/>
    <w:rsid w:val="00827DCB"/>
    <w:rsid w:val="00835CE7"/>
    <w:rsid w:val="00846540"/>
    <w:rsid w:val="0084793B"/>
    <w:rsid w:val="00872355"/>
    <w:rsid w:val="00875895"/>
    <w:rsid w:val="00884408"/>
    <w:rsid w:val="008855C7"/>
    <w:rsid w:val="008A192C"/>
    <w:rsid w:val="008B0E62"/>
    <w:rsid w:val="008B2F09"/>
    <w:rsid w:val="008C0168"/>
    <w:rsid w:val="008D5256"/>
    <w:rsid w:val="008D774F"/>
    <w:rsid w:val="008E3EE4"/>
    <w:rsid w:val="008F1280"/>
    <w:rsid w:val="008F2768"/>
    <w:rsid w:val="00902751"/>
    <w:rsid w:val="0090381E"/>
    <w:rsid w:val="00905AF8"/>
    <w:rsid w:val="00907A51"/>
    <w:rsid w:val="00922DDE"/>
    <w:rsid w:val="00927416"/>
    <w:rsid w:val="00932E9F"/>
    <w:rsid w:val="00940C58"/>
    <w:rsid w:val="00944AE2"/>
    <w:rsid w:val="00944BE8"/>
    <w:rsid w:val="00950174"/>
    <w:rsid w:val="00955AA3"/>
    <w:rsid w:val="00956DFF"/>
    <w:rsid w:val="00963D92"/>
    <w:rsid w:val="0096732B"/>
    <w:rsid w:val="009821D5"/>
    <w:rsid w:val="0098547C"/>
    <w:rsid w:val="00986A29"/>
    <w:rsid w:val="009904E1"/>
    <w:rsid w:val="0099384E"/>
    <w:rsid w:val="00995AD0"/>
    <w:rsid w:val="009A19D6"/>
    <w:rsid w:val="009A4009"/>
    <w:rsid w:val="009A7686"/>
    <w:rsid w:val="009B12DE"/>
    <w:rsid w:val="009C00CD"/>
    <w:rsid w:val="009C0D87"/>
    <w:rsid w:val="009D17F1"/>
    <w:rsid w:val="009D35ED"/>
    <w:rsid w:val="009F1A20"/>
    <w:rsid w:val="009F2186"/>
    <w:rsid w:val="009F2250"/>
    <w:rsid w:val="009F26CA"/>
    <w:rsid w:val="00A20DB6"/>
    <w:rsid w:val="00A25D59"/>
    <w:rsid w:val="00A46F9F"/>
    <w:rsid w:val="00A54132"/>
    <w:rsid w:val="00A54815"/>
    <w:rsid w:val="00A6766A"/>
    <w:rsid w:val="00A70F39"/>
    <w:rsid w:val="00A7626A"/>
    <w:rsid w:val="00A86229"/>
    <w:rsid w:val="00A86B12"/>
    <w:rsid w:val="00A9469D"/>
    <w:rsid w:val="00A958E8"/>
    <w:rsid w:val="00AA2EEC"/>
    <w:rsid w:val="00AA3131"/>
    <w:rsid w:val="00AA767D"/>
    <w:rsid w:val="00AA7C34"/>
    <w:rsid w:val="00AB0C7B"/>
    <w:rsid w:val="00AC3116"/>
    <w:rsid w:val="00AD52A9"/>
    <w:rsid w:val="00AE02B5"/>
    <w:rsid w:val="00AE0728"/>
    <w:rsid w:val="00AE51C0"/>
    <w:rsid w:val="00B10DC5"/>
    <w:rsid w:val="00B167C9"/>
    <w:rsid w:val="00B16880"/>
    <w:rsid w:val="00B20608"/>
    <w:rsid w:val="00B220BB"/>
    <w:rsid w:val="00B2292F"/>
    <w:rsid w:val="00B22D31"/>
    <w:rsid w:val="00B23026"/>
    <w:rsid w:val="00B23490"/>
    <w:rsid w:val="00B37300"/>
    <w:rsid w:val="00B4192B"/>
    <w:rsid w:val="00B53E95"/>
    <w:rsid w:val="00B5543A"/>
    <w:rsid w:val="00B567C2"/>
    <w:rsid w:val="00B67A5A"/>
    <w:rsid w:val="00B94AF2"/>
    <w:rsid w:val="00BA4A09"/>
    <w:rsid w:val="00BA52F2"/>
    <w:rsid w:val="00BA7186"/>
    <w:rsid w:val="00BB0B24"/>
    <w:rsid w:val="00BC3411"/>
    <w:rsid w:val="00BF2510"/>
    <w:rsid w:val="00BF74E6"/>
    <w:rsid w:val="00C37483"/>
    <w:rsid w:val="00C64C10"/>
    <w:rsid w:val="00C74F5B"/>
    <w:rsid w:val="00C76C30"/>
    <w:rsid w:val="00C95850"/>
    <w:rsid w:val="00C966AA"/>
    <w:rsid w:val="00CB2ABD"/>
    <w:rsid w:val="00CB5378"/>
    <w:rsid w:val="00CD4812"/>
    <w:rsid w:val="00D01D5D"/>
    <w:rsid w:val="00D11EF7"/>
    <w:rsid w:val="00D1213D"/>
    <w:rsid w:val="00D170A5"/>
    <w:rsid w:val="00D2224D"/>
    <w:rsid w:val="00D241BD"/>
    <w:rsid w:val="00D46988"/>
    <w:rsid w:val="00D7296C"/>
    <w:rsid w:val="00D73FDF"/>
    <w:rsid w:val="00D8000E"/>
    <w:rsid w:val="00D94E11"/>
    <w:rsid w:val="00D96E5C"/>
    <w:rsid w:val="00D974D8"/>
    <w:rsid w:val="00DC1A23"/>
    <w:rsid w:val="00DC2438"/>
    <w:rsid w:val="00DD0E34"/>
    <w:rsid w:val="00DD79D1"/>
    <w:rsid w:val="00E00901"/>
    <w:rsid w:val="00E07D65"/>
    <w:rsid w:val="00E201B6"/>
    <w:rsid w:val="00E3524F"/>
    <w:rsid w:val="00E403DA"/>
    <w:rsid w:val="00E5371E"/>
    <w:rsid w:val="00E5542D"/>
    <w:rsid w:val="00E6088E"/>
    <w:rsid w:val="00E6487C"/>
    <w:rsid w:val="00E70E60"/>
    <w:rsid w:val="00E74703"/>
    <w:rsid w:val="00E809EA"/>
    <w:rsid w:val="00E8254A"/>
    <w:rsid w:val="00E84235"/>
    <w:rsid w:val="00E85D9D"/>
    <w:rsid w:val="00E905B8"/>
    <w:rsid w:val="00E91160"/>
    <w:rsid w:val="00E97B0E"/>
    <w:rsid w:val="00EA260C"/>
    <w:rsid w:val="00EA600D"/>
    <w:rsid w:val="00EB4A9B"/>
    <w:rsid w:val="00EB61C2"/>
    <w:rsid w:val="00EE0FDB"/>
    <w:rsid w:val="00EF0719"/>
    <w:rsid w:val="00EF274F"/>
    <w:rsid w:val="00EF5942"/>
    <w:rsid w:val="00F11001"/>
    <w:rsid w:val="00F4095D"/>
    <w:rsid w:val="00F4220C"/>
    <w:rsid w:val="00F43807"/>
    <w:rsid w:val="00F4746D"/>
    <w:rsid w:val="00F73198"/>
    <w:rsid w:val="00F8095A"/>
    <w:rsid w:val="00FC3E83"/>
    <w:rsid w:val="00FE48B4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A46B"/>
  <w15:docId w15:val="{7FBF7368-1771-4E5A-BDFB-CED5043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E0B59"/>
    <w:pPr>
      <w:widowControl w:val="0"/>
      <w:autoSpaceDE w:val="0"/>
      <w:autoSpaceDN w:val="0"/>
      <w:spacing w:after="0" w:line="240" w:lineRule="auto"/>
      <w:ind w:left="820" w:hanging="361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0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7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A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25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B5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E0B59"/>
    <w:pPr>
      <w:widowControl w:val="0"/>
      <w:autoSpaceDE w:val="0"/>
      <w:autoSpaceDN w:val="0"/>
      <w:spacing w:before="22" w:after="0" w:line="240" w:lineRule="auto"/>
      <w:ind w:left="1540" w:hanging="361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0B59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2E0B59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customStyle="1" w:styleId="yiv4942168017msonormal">
    <w:name w:val="yiv4942168017msonormal"/>
    <w:basedOn w:val="Normal"/>
    <w:rsid w:val="001C159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D35ED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D35ED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4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mburkett@mt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6T13:27:31.8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0 13215 0 0,'-16'15'716'0'0,"0"-1"0"0"0,-16 12-716 0 0,29-23-186 0 0,1-1 0 0 0,0 0-1 0 0,-1 1 1 0 0,1-2-1 0 0,0 2 1 0 0,1 0 0 0 0,-1-1-1 0 0,0 1 1 0 0,0 2 186 0 0,1-4-955 0 0,0 1 104 0 0,2-4 342 0 0,6-8 159 0 0,13-13-188 0 0,-8 8 154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3T23:35:35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0 13215 0 0,'-16'15'716'0'0,"0"-1"0"0"0,-16 12-716 0 0,29-23-186 0 0,1-1 0 0 0,0 0-1 0 0,-1 1 1 0 0,1-2-1 0 0,0 2 1 0 0,1 0 0 0 0,-1-1-1 0 0,0 1 1 0 0,0 2 186 0 0,1-4-955 0 0,0 1 104 0 0,2-4 342 0 0,6-8 159 0 0,13-13-188 0 0,-8 8 154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70B8-6E89-4A4A-AB3B-77E3185D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Burkett</dc:creator>
  <cp:lastModifiedBy>Microsoft Office User</cp:lastModifiedBy>
  <cp:revision>5</cp:revision>
  <cp:lastPrinted>2021-09-06T18:55:00Z</cp:lastPrinted>
  <dcterms:created xsi:type="dcterms:W3CDTF">2021-09-06T18:54:00Z</dcterms:created>
  <dcterms:modified xsi:type="dcterms:W3CDTF">2021-09-06T20:04:00Z</dcterms:modified>
</cp:coreProperties>
</file>